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94" w:type="dxa"/>
        <w:tblInd w:w="-885" w:type="dxa"/>
        <w:tblLook w:val="04A0" w:firstRow="1" w:lastRow="0" w:firstColumn="1" w:lastColumn="0" w:noHBand="0" w:noVBand="1"/>
      </w:tblPr>
      <w:tblGrid>
        <w:gridCol w:w="2637"/>
        <w:gridCol w:w="300"/>
        <w:gridCol w:w="12857"/>
      </w:tblGrid>
      <w:tr w:rsidR="005E359D" w:rsidRPr="005E359D" w:rsidTr="005E359D">
        <w:trPr>
          <w:trHeight w:val="569"/>
        </w:trPr>
        <w:tc>
          <w:tcPr>
            <w:tcW w:w="2637" w:type="dxa"/>
            <w:vAlign w:val="center"/>
          </w:tcPr>
          <w:p w:rsidR="005E359D" w:rsidRPr="005E359D" w:rsidRDefault="005E359D" w:rsidP="00BC633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5E359D">
              <w:rPr>
                <w:rFonts w:ascii="Arial" w:hAnsi="Arial" w:cs="Arial"/>
                <w:b/>
                <w:sz w:val="24"/>
                <w:szCs w:val="24"/>
              </w:rPr>
              <w:t xml:space="preserve">TERAS STRATEGIK </w:t>
            </w:r>
            <w:r w:rsidR="00BC6331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00" w:type="dxa"/>
            <w:vAlign w:val="center"/>
          </w:tcPr>
          <w:p w:rsidR="005E359D" w:rsidRPr="005E359D" w:rsidRDefault="005E359D" w:rsidP="005E359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2857" w:type="dxa"/>
            <w:vAlign w:val="center"/>
          </w:tcPr>
          <w:p w:rsidR="005E359D" w:rsidRPr="005E359D" w:rsidRDefault="00BC6331" w:rsidP="00BC63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331">
              <w:rPr>
                <w:rFonts w:ascii="Arial" w:hAnsi="Arial" w:cs="Arial"/>
                <w:b/>
                <w:sz w:val="24"/>
                <w:szCs w:val="24"/>
              </w:rPr>
              <w:t>ADVOKASI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C6331">
              <w:rPr>
                <w:rFonts w:ascii="Arial" w:hAnsi="Arial" w:cs="Arial"/>
                <w:b/>
                <w:sz w:val="24"/>
                <w:szCs w:val="24"/>
              </w:rPr>
              <w:t>(GOL 10 INCHEON STRATEGY)</w:t>
            </w:r>
          </w:p>
        </w:tc>
      </w:tr>
      <w:tr w:rsidR="005E359D" w:rsidRPr="005E359D" w:rsidTr="005E359D">
        <w:trPr>
          <w:trHeight w:val="285"/>
        </w:trPr>
        <w:tc>
          <w:tcPr>
            <w:tcW w:w="2637" w:type="dxa"/>
            <w:vAlign w:val="center"/>
          </w:tcPr>
          <w:p w:rsidR="005E359D" w:rsidRPr="005E359D" w:rsidRDefault="005E359D" w:rsidP="005E359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>STRATEGI 1</w:t>
            </w:r>
          </w:p>
        </w:tc>
        <w:tc>
          <w:tcPr>
            <w:tcW w:w="300" w:type="dxa"/>
            <w:vAlign w:val="center"/>
          </w:tcPr>
          <w:p w:rsidR="005E359D" w:rsidRPr="005E359D" w:rsidRDefault="00F47A44" w:rsidP="005E359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2857" w:type="dxa"/>
            <w:vAlign w:val="center"/>
          </w:tcPr>
          <w:p w:rsidR="005E359D" w:rsidRPr="005E359D" w:rsidRDefault="00BC6331" w:rsidP="005E359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331">
              <w:rPr>
                <w:rFonts w:ascii="Arial" w:hAnsi="Arial" w:cs="Arial"/>
                <w:b/>
                <w:sz w:val="24"/>
                <w:szCs w:val="24"/>
              </w:rPr>
              <w:t>MENINGKATKAN KESEDARAN DAN MEMBENTUK SIKAP POSITIF DI KALANGAN MASYARAKAT TERHADAP OKU</w:t>
            </w:r>
          </w:p>
        </w:tc>
      </w:tr>
      <w:tr w:rsidR="005E359D" w:rsidRPr="005E359D" w:rsidTr="005E359D">
        <w:trPr>
          <w:trHeight w:val="569"/>
        </w:trPr>
        <w:tc>
          <w:tcPr>
            <w:tcW w:w="2637" w:type="dxa"/>
            <w:vAlign w:val="center"/>
          </w:tcPr>
          <w:p w:rsidR="005E359D" w:rsidRPr="005E359D" w:rsidRDefault="005E359D" w:rsidP="00212E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 xml:space="preserve">OBJEKTIF </w:t>
            </w:r>
            <w:r w:rsidR="00212E5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00" w:type="dxa"/>
            <w:vAlign w:val="center"/>
          </w:tcPr>
          <w:p w:rsidR="005E359D" w:rsidRPr="005E359D" w:rsidRDefault="00F47A44" w:rsidP="005E359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2857" w:type="dxa"/>
            <w:vAlign w:val="center"/>
          </w:tcPr>
          <w:p w:rsidR="005E359D" w:rsidRPr="005E359D" w:rsidRDefault="00BC6331" w:rsidP="005E359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331">
              <w:rPr>
                <w:rFonts w:ascii="Arial" w:hAnsi="Arial" w:cs="Arial"/>
                <w:b/>
                <w:sz w:val="24"/>
                <w:szCs w:val="24"/>
              </w:rPr>
              <w:t>MEMBERI PEMAHAMAN TENTANG ISU KETIDAKUPAYAAN DARI PERSPEKTIF MODEL SOSIAL KEPADA PIHAK YANG BERTANGGUNGJAWAB DAN MASYARAKAT</w:t>
            </w:r>
          </w:p>
        </w:tc>
      </w:tr>
    </w:tbl>
    <w:p w:rsidR="00AC51B4" w:rsidRPr="004B77E3" w:rsidRDefault="00AC51B4" w:rsidP="00AC73E9">
      <w:pPr>
        <w:rPr>
          <w:rFonts w:ascii="Arial" w:hAnsi="Arial" w:cs="Arial"/>
        </w:rPr>
      </w:pPr>
    </w:p>
    <w:p w:rsidR="00AC51B4" w:rsidRDefault="00AC51B4" w:rsidP="00AC73E9">
      <w:pPr>
        <w:rPr>
          <w:rFonts w:ascii="Arial" w:hAnsi="Arial" w:cs="Arial"/>
        </w:rPr>
      </w:pPr>
    </w:p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2268"/>
        <w:gridCol w:w="3118"/>
        <w:gridCol w:w="6379"/>
      </w:tblGrid>
      <w:tr w:rsidR="0054337A" w:rsidRPr="003B33AE" w:rsidTr="00725D50">
        <w:trPr>
          <w:trHeight w:val="416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4337A" w:rsidRPr="003B33AE" w:rsidRDefault="0054337A" w:rsidP="00725D50">
            <w:pPr>
              <w:jc w:val="center"/>
              <w:rPr>
                <w:rFonts w:ascii="Arial" w:hAnsi="Arial" w:cs="Arial"/>
                <w:b/>
              </w:rPr>
            </w:pPr>
            <w:r w:rsidRPr="003B33AE">
              <w:rPr>
                <w:rFonts w:ascii="Arial" w:hAnsi="Arial" w:cs="Arial"/>
                <w:b/>
              </w:rPr>
              <w:t>PROGRAM / TINDAKAN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4337A" w:rsidRPr="003B33AE" w:rsidRDefault="0054337A" w:rsidP="00725D50">
            <w:pPr>
              <w:jc w:val="center"/>
              <w:rPr>
                <w:rFonts w:ascii="Arial" w:hAnsi="Arial" w:cs="Arial"/>
                <w:b/>
              </w:rPr>
            </w:pPr>
            <w:r w:rsidRPr="003B33AE">
              <w:rPr>
                <w:rFonts w:ascii="Arial" w:hAnsi="Arial" w:cs="Arial"/>
                <w:b/>
              </w:rPr>
              <w:t>KPI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4337A" w:rsidRPr="003B33AE" w:rsidRDefault="0054337A" w:rsidP="00725D50">
            <w:pPr>
              <w:jc w:val="center"/>
              <w:rPr>
                <w:rFonts w:ascii="Arial" w:hAnsi="Arial" w:cs="Arial"/>
                <w:b/>
              </w:rPr>
            </w:pPr>
            <w:r w:rsidRPr="003B33AE">
              <w:rPr>
                <w:rFonts w:ascii="Arial" w:hAnsi="Arial" w:cs="Arial"/>
                <w:b/>
              </w:rPr>
              <w:t>KEMENTERIAN / AGENSI BERTANGGUNGJAWAB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4337A" w:rsidRPr="003B33AE" w:rsidRDefault="0054337A" w:rsidP="00725D50">
            <w:pPr>
              <w:jc w:val="center"/>
              <w:rPr>
                <w:rFonts w:ascii="Arial" w:hAnsi="Arial" w:cs="Arial"/>
                <w:b/>
              </w:rPr>
            </w:pPr>
            <w:r w:rsidRPr="003B33AE">
              <w:rPr>
                <w:rFonts w:ascii="Arial" w:hAnsi="Arial" w:cs="Arial"/>
                <w:b/>
              </w:rPr>
              <w:t>STATUS PENCAPAIAN</w:t>
            </w:r>
          </w:p>
        </w:tc>
      </w:tr>
      <w:tr w:rsidR="0054337A" w:rsidRPr="003B33AE" w:rsidTr="00725D50">
        <w:trPr>
          <w:trHeight w:val="416"/>
          <w:tblHeader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4337A" w:rsidRPr="003B33AE" w:rsidRDefault="0054337A" w:rsidP="00725D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4337A" w:rsidRPr="003B33AE" w:rsidRDefault="0054337A" w:rsidP="00725D50">
            <w:pPr>
              <w:jc w:val="center"/>
              <w:rPr>
                <w:rFonts w:ascii="Arial" w:hAnsi="Arial" w:cs="Arial"/>
                <w:b/>
              </w:rPr>
            </w:pPr>
            <w:r w:rsidRPr="003B33AE">
              <w:rPr>
                <w:rFonts w:ascii="Arial" w:hAnsi="Arial" w:cs="Arial"/>
                <w:b/>
              </w:rPr>
              <w:t>INDIKATOR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4337A" w:rsidRPr="003B33AE" w:rsidRDefault="0054337A" w:rsidP="00725D50">
            <w:pPr>
              <w:jc w:val="center"/>
              <w:rPr>
                <w:rFonts w:ascii="Arial" w:hAnsi="Arial" w:cs="Arial"/>
                <w:b/>
              </w:rPr>
            </w:pPr>
            <w:r w:rsidRPr="003B33AE">
              <w:rPr>
                <w:rFonts w:ascii="Arial" w:hAnsi="Arial" w:cs="Arial"/>
                <w:b/>
              </w:rPr>
              <w:t>SASARAN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4337A" w:rsidRPr="003B33AE" w:rsidRDefault="0054337A" w:rsidP="00725D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4337A" w:rsidRPr="003B33AE" w:rsidRDefault="0054337A" w:rsidP="00725D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C6331" w:rsidRPr="00BC6331" w:rsidTr="00725D50">
        <w:trPr>
          <w:trHeight w:val="4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5A2" w:rsidRDefault="00BC6331">
            <w:pPr>
              <w:spacing w:after="280"/>
              <w:rPr>
                <w:rFonts w:ascii="Arial" w:hAnsi="Arial" w:cs="Arial"/>
                <w:color w:val="000000"/>
              </w:rPr>
            </w:pPr>
            <w:r w:rsidRPr="00BC6331">
              <w:rPr>
                <w:rFonts w:ascii="Arial" w:hAnsi="Arial" w:cs="Arial"/>
                <w:color w:val="000000"/>
              </w:rPr>
              <w:t xml:space="preserve">Jangka masa panjang </w:t>
            </w:r>
            <w:r>
              <w:rPr>
                <w:rFonts w:ascii="Arial" w:hAnsi="Arial" w:cs="Arial"/>
                <w:color w:val="000000"/>
              </w:rPr>
              <w:t xml:space="preserve">    </w:t>
            </w:r>
            <w:r w:rsidRPr="00BC6331">
              <w:rPr>
                <w:rFonts w:ascii="Arial" w:hAnsi="Arial" w:cs="Arial"/>
                <w:color w:val="000000"/>
              </w:rPr>
              <w:t>(2016 – 2022):</w:t>
            </w:r>
          </w:p>
          <w:p w:rsidR="00222FD9" w:rsidRDefault="00BC6331">
            <w:pPr>
              <w:spacing w:after="280"/>
              <w:rPr>
                <w:rFonts w:ascii="Arial" w:hAnsi="Arial" w:cs="Arial"/>
                <w:color w:val="000000"/>
              </w:rPr>
            </w:pPr>
            <w:r w:rsidRPr="00BC6331">
              <w:rPr>
                <w:rFonts w:ascii="Arial" w:hAnsi="Arial" w:cs="Arial"/>
                <w:color w:val="000000"/>
              </w:rPr>
              <w:br/>
              <w:t>(a) Menjalankan Bengkel Disability Equality Training (DET) secara berkala dan berterusan kepada kementerian/agensi kerajaan yang terlibat dalam pelaksanaan Pelan Tindakan OKU.</w:t>
            </w:r>
          </w:p>
          <w:p w:rsidR="00222FD9" w:rsidRPr="00BC6331" w:rsidRDefault="00222FD9">
            <w:pPr>
              <w:spacing w:after="280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31" w:rsidRPr="00BC6331" w:rsidRDefault="00BC6331">
            <w:pPr>
              <w:rPr>
                <w:rFonts w:ascii="Arial" w:hAnsi="Arial" w:cs="Arial"/>
                <w:color w:val="000000"/>
              </w:rPr>
            </w:pPr>
            <w:r w:rsidRPr="00BC6331">
              <w:rPr>
                <w:rFonts w:ascii="Arial" w:hAnsi="Arial" w:cs="Arial"/>
                <w:color w:val="000000"/>
              </w:rPr>
              <w:lastRenderedPageBreak/>
              <w:t>Bilangan program yang dilaksanakan.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31" w:rsidRPr="00BC6331" w:rsidRDefault="00BC6331">
            <w:pPr>
              <w:spacing w:after="280"/>
              <w:rPr>
                <w:rFonts w:ascii="Arial" w:hAnsi="Arial" w:cs="Arial"/>
                <w:color w:val="000000"/>
              </w:rPr>
            </w:pPr>
            <w:r w:rsidRPr="00BC6331">
              <w:rPr>
                <w:rFonts w:ascii="Arial" w:hAnsi="Arial" w:cs="Arial"/>
                <w:color w:val="000000"/>
              </w:rPr>
              <w:t>Sekurang-kurangnya 4 Bengkel DET kepada kementerian/agensi kerajaan setiap tahun.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31" w:rsidRPr="00FD05A2" w:rsidRDefault="00BC6331">
            <w:pPr>
              <w:rPr>
                <w:rFonts w:ascii="Arial" w:hAnsi="Arial" w:cs="Arial"/>
                <w:b/>
                <w:color w:val="000000"/>
              </w:rPr>
            </w:pPr>
            <w:r w:rsidRPr="00FD05A2">
              <w:rPr>
                <w:rFonts w:ascii="Arial" w:hAnsi="Arial" w:cs="Arial"/>
                <w:b/>
                <w:color w:val="000000"/>
              </w:rPr>
              <w:t>Agensi peneraju: KPWKM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31" w:rsidRDefault="00BC6331">
            <w:pPr>
              <w:rPr>
                <w:rFonts w:ascii="Arial" w:hAnsi="Arial" w:cs="Arial"/>
                <w:b/>
                <w:color w:val="000000"/>
              </w:rPr>
            </w:pPr>
            <w:r w:rsidRPr="00BC6331">
              <w:rPr>
                <w:rFonts w:ascii="Arial" w:hAnsi="Arial" w:cs="Arial"/>
                <w:color w:val="000000"/>
              </w:rPr>
              <w:t> </w:t>
            </w:r>
            <w:r w:rsidR="00222FD9">
              <w:rPr>
                <w:rFonts w:ascii="Arial" w:hAnsi="Arial" w:cs="Arial"/>
                <w:b/>
                <w:color w:val="000000"/>
              </w:rPr>
              <w:t>Maklum Balas Agensi Peneraju KPWKM (JKM)</w:t>
            </w:r>
          </w:p>
          <w:p w:rsidR="00222FD9" w:rsidRDefault="00222FD9">
            <w:pPr>
              <w:rPr>
                <w:rFonts w:ascii="Arial" w:hAnsi="Arial" w:cs="Arial"/>
                <w:b/>
                <w:color w:val="000000"/>
              </w:rPr>
            </w:pPr>
          </w:p>
          <w:p w:rsidR="00222FD9" w:rsidRDefault="00222FD9">
            <w:pPr>
              <w:rPr>
                <w:rFonts w:ascii="Arial" w:hAnsi="Arial" w:cs="Arial"/>
                <w:color w:val="000000"/>
              </w:rPr>
            </w:pPr>
            <w:r w:rsidRPr="00222FD9">
              <w:rPr>
                <w:rFonts w:ascii="Arial" w:hAnsi="Arial" w:cs="Arial"/>
                <w:color w:val="000000"/>
              </w:rPr>
              <w:t>2016  4 agensi (SPA, JPA, KPKT &amp; MOSTI)                                                   2017 - MITI, KPT, MINDEF &amp; KWP)</w:t>
            </w:r>
          </w:p>
          <w:p w:rsidR="00222FD9" w:rsidRDefault="00222FD9">
            <w:pPr>
              <w:rPr>
                <w:rFonts w:ascii="Arial" w:hAnsi="Arial" w:cs="Arial"/>
                <w:color w:val="000000"/>
              </w:rPr>
            </w:pPr>
          </w:p>
          <w:p w:rsidR="00222FD9" w:rsidRPr="00222FD9" w:rsidRDefault="00222FD9">
            <w:pPr>
              <w:rPr>
                <w:rFonts w:ascii="Arial" w:hAnsi="Arial" w:cs="Arial"/>
                <w:color w:val="000000"/>
              </w:rPr>
            </w:pPr>
          </w:p>
        </w:tc>
      </w:tr>
      <w:tr w:rsidR="00BC6331" w:rsidRPr="00BC6331" w:rsidTr="00725D50">
        <w:trPr>
          <w:trHeight w:val="4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31" w:rsidRPr="00BC6331" w:rsidRDefault="00BC6331">
            <w:pPr>
              <w:rPr>
                <w:rFonts w:ascii="Arial" w:hAnsi="Arial" w:cs="Arial"/>
                <w:color w:val="000000"/>
              </w:rPr>
            </w:pPr>
            <w:r w:rsidRPr="00BC6331">
              <w:rPr>
                <w:rFonts w:ascii="Arial" w:hAnsi="Arial" w:cs="Arial"/>
                <w:color w:val="000000"/>
              </w:rPr>
              <w:lastRenderedPageBreak/>
              <w:t>(b) Menjalankan Bengkel Disability Equality Training (DET) secara berkala dan berterusan kepada semua peringkat masyarakat.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31" w:rsidRPr="00BC6331" w:rsidRDefault="00BC6331">
            <w:pPr>
              <w:rPr>
                <w:rFonts w:ascii="Arial" w:hAnsi="Arial" w:cs="Arial"/>
                <w:color w:val="000000"/>
              </w:rPr>
            </w:pPr>
            <w:r w:rsidRPr="00BC6331">
              <w:rPr>
                <w:rFonts w:ascii="Arial" w:hAnsi="Arial" w:cs="Arial"/>
                <w:color w:val="000000"/>
              </w:rPr>
              <w:t>Bilangan program yang dilaksanakan.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31" w:rsidRPr="00BC6331" w:rsidRDefault="00BC6331">
            <w:pPr>
              <w:rPr>
                <w:rFonts w:ascii="Arial" w:hAnsi="Arial" w:cs="Arial"/>
                <w:color w:val="000000"/>
              </w:rPr>
            </w:pPr>
            <w:r w:rsidRPr="00BC6331">
              <w:rPr>
                <w:rFonts w:ascii="Arial" w:hAnsi="Arial" w:cs="Arial"/>
                <w:color w:val="000000"/>
              </w:rPr>
              <w:t>4 Bengkel DET kepada pihak swasta, NGO masyarakat setempat dan OKU setahun.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31" w:rsidRPr="00BC6331" w:rsidRDefault="00BC6331">
            <w:pPr>
              <w:rPr>
                <w:rFonts w:ascii="Arial" w:hAnsi="Arial" w:cs="Arial"/>
                <w:color w:val="000000"/>
              </w:rPr>
            </w:pPr>
            <w:r w:rsidRPr="00BC6331">
              <w:rPr>
                <w:rFonts w:ascii="Arial" w:hAnsi="Arial" w:cs="Arial"/>
                <w:color w:val="000000"/>
              </w:rPr>
              <w:t>Agensi peneraju: KPWKM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31" w:rsidRDefault="00BC6331">
            <w:pPr>
              <w:rPr>
                <w:rFonts w:ascii="Arial" w:hAnsi="Arial" w:cs="Arial"/>
                <w:b/>
                <w:color w:val="000000"/>
              </w:rPr>
            </w:pPr>
            <w:r w:rsidRPr="00BC6331">
              <w:rPr>
                <w:rFonts w:ascii="Arial" w:hAnsi="Arial" w:cs="Arial"/>
                <w:color w:val="000000"/>
              </w:rPr>
              <w:t> </w:t>
            </w:r>
            <w:r w:rsidR="00222FD9">
              <w:rPr>
                <w:rFonts w:ascii="Arial" w:hAnsi="Arial" w:cs="Arial"/>
                <w:b/>
                <w:color w:val="000000"/>
              </w:rPr>
              <w:t>Maklum Balas Agensi Peneraju KPWKM (JKM)</w:t>
            </w:r>
          </w:p>
          <w:p w:rsidR="00222FD9" w:rsidRPr="00222FD9" w:rsidRDefault="00222FD9" w:rsidP="00222FD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 w:rsidRPr="00222FD9">
              <w:rPr>
                <w:rFonts w:ascii="Arial" w:hAnsi="Arial" w:cs="Arial"/>
                <w:color w:val="000000"/>
              </w:rPr>
              <w:t xml:space="preserve">2016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222FD9">
              <w:rPr>
                <w:rFonts w:ascii="Arial" w:hAnsi="Arial" w:cs="Arial"/>
                <w:color w:val="000000"/>
              </w:rPr>
              <w:t xml:space="preserve"> 4 program (PERKESO Pahang, PERKESO Johor, Sukarelawan Kebajikan Sabah, Bank Negara )     </w:t>
            </w:r>
          </w:p>
          <w:p w:rsidR="00222FD9" w:rsidRPr="00BC6331" w:rsidRDefault="00222FD9" w:rsidP="00222FD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 w:rsidRPr="00222FD9">
              <w:rPr>
                <w:rFonts w:ascii="Arial" w:hAnsi="Arial" w:cs="Arial"/>
                <w:color w:val="000000"/>
              </w:rPr>
              <w:t>2017 - 3 program (Pengamal Media, FINAS, dan MAS)</w:t>
            </w:r>
          </w:p>
        </w:tc>
      </w:tr>
    </w:tbl>
    <w:p w:rsidR="00A935A9" w:rsidRDefault="00A935A9" w:rsidP="00AC73E9">
      <w:pPr>
        <w:rPr>
          <w:rFonts w:ascii="Arial" w:hAnsi="Arial" w:cs="Arial"/>
        </w:rPr>
      </w:pPr>
    </w:p>
    <w:p w:rsidR="00A935A9" w:rsidRDefault="00A935A9" w:rsidP="00AC73E9">
      <w:pPr>
        <w:rPr>
          <w:rFonts w:ascii="Arial" w:hAnsi="Arial" w:cs="Arial"/>
        </w:rPr>
      </w:pPr>
    </w:p>
    <w:p w:rsidR="00A935A9" w:rsidRDefault="00A935A9" w:rsidP="00AC73E9">
      <w:pPr>
        <w:rPr>
          <w:rFonts w:ascii="Arial" w:hAnsi="Arial" w:cs="Arial"/>
        </w:rPr>
      </w:pPr>
    </w:p>
    <w:p w:rsidR="00A935A9" w:rsidRDefault="00A935A9" w:rsidP="00AC73E9">
      <w:pPr>
        <w:rPr>
          <w:rFonts w:ascii="Arial" w:hAnsi="Arial" w:cs="Arial"/>
        </w:rPr>
      </w:pPr>
    </w:p>
    <w:p w:rsidR="00A935A9" w:rsidRPr="00A935A9" w:rsidRDefault="00A935A9" w:rsidP="00AC73E9">
      <w:pPr>
        <w:rPr>
          <w:rFonts w:ascii="Arial" w:hAnsi="Arial" w:cs="Arial"/>
        </w:rPr>
      </w:pPr>
    </w:p>
    <w:p w:rsidR="00AC51B4" w:rsidRDefault="00AC51B4" w:rsidP="00AC73E9">
      <w:pPr>
        <w:rPr>
          <w:rFonts w:ascii="Arial" w:hAnsi="Arial" w:cs="Arial"/>
        </w:rPr>
      </w:pPr>
    </w:p>
    <w:p w:rsidR="0054337A" w:rsidRDefault="0054337A" w:rsidP="00AC73E9">
      <w:pPr>
        <w:rPr>
          <w:rFonts w:ascii="Arial" w:hAnsi="Arial" w:cs="Arial"/>
        </w:rPr>
      </w:pPr>
    </w:p>
    <w:p w:rsidR="0054337A" w:rsidRDefault="0054337A" w:rsidP="00AC73E9">
      <w:pPr>
        <w:rPr>
          <w:rFonts w:ascii="Arial" w:hAnsi="Arial" w:cs="Arial"/>
        </w:rPr>
      </w:pPr>
    </w:p>
    <w:p w:rsidR="0054337A" w:rsidRDefault="0054337A" w:rsidP="00AC73E9">
      <w:pPr>
        <w:rPr>
          <w:rFonts w:ascii="Arial" w:hAnsi="Arial" w:cs="Arial"/>
        </w:rPr>
      </w:pPr>
    </w:p>
    <w:p w:rsidR="0054337A" w:rsidRDefault="0054337A" w:rsidP="00AC73E9">
      <w:pPr>
        <w:rPr>
          <w:rFonts w:ascii="Arial" w:hAnsi="Arial" w:cs="Arial"/>
        </w:rPr>
      </w:pPr>
    </w:p>
    <w:p w:rsidR="0054337A" w:rsidRDefault="0054337A" w:rsidP="00AC73E9">
      <w:pPr>
        <w:rPr>
          <w:rFonts w:ascii="Arial" w:hAnsi="Arial" w:cs="Arial"/>
        </w:rPr>
      </w:pPr>
    </w:p>
    <w:p w:rsidR="0054337A" w:rsidRDefault="0054337A" w:rsidP="00AC73E9">
      <w:pPr>
        <w:rPr>
          <w:rFonts w:ascii="Arial" w:hAnsi="Arial" w:cs="Arial"/>
        </w:rPr>
      </w:pPr>
    </w:p>
    <w:p w:rsidR="0054337A" w:rsidRDefault="0054337A" w:rsidP="00AC73E9">
      <w:pPr>
        <w:rPr>
          <w:rFonts w:ascii="Arial" w:hAnsi="Arial" w:cs="Arial"/>
        </w:rPr>
      </w:pPr>
    </w:p>
    <w:tbl>
      <w:tblPr>
        <w:tblStyle w:val="TableGrid"/>
        <w:tblW w:w="15794" w:type="dxa"/>
        <w:tblInd w:w="-885" w:type="dxa"/>
        <w:tblLook w:val="04A0" w:firstRow="1" w:lastRow="0" w:firstColumn="1" w:lastColumn="0" w:noHBand="0" w:noVBand="1"/>
      </w:tblPr>
      <w:tblGrid>
        <w:gridCol w:w="2637"/>
        <w:gridCol w:w="300"/>
        <w:gridCol w:w="12857"/>
      </w:tblGrid>
      <w:tr w:rsidR="00BC6331" w:rsidRPr="005E359D" w:rsidTr="00B772B8">
        <w:trPr>
          <w:trHeight w:val="569"/>
        </w:trPr>
        <w:tc>
          <w:tcPr>
            <w:tcW w:w="2637" w:type="dxa"/>
            <w:vAlign w:val="center"/>
          </w:tcPr>
          <w:p w:rsidR="00BC6331" w:rsidRPr="005E359D" w:rsidRDefault="00BC6331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 xml:space="preserve">TERAS STRATEGIK 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00" w:type="dxa"/>
            <w:vAlign w:val="center"/>
          </w:tcPr>
          <w:p w:rsidR="00BC6331" w:rsidRPr="005E359D" w:rsidRDefault="00BC6331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2857" w:type="dxa"/>
            <w:vAlign w:val="center"/>
          </w:tcPr>
          <w:p w:rsidR="00BC6331" w:rsidRPr="005E359D" w:rsidRDefault="00BC6331" w:rsidP="00B772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331">
              <w:rPr>
                <w:rFonts w:ascii="Arial" w:hAnsi="Arial" w:cs="Arial"/>
                <w:b/>
                <w:sz w:val="24"/>
                <w:szCs w:val="24"/>
              </w:rPr>
              <w:t>ADVOKASI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C6331">
              <w:rPr>
                <w:rFonts w:ascii="Arial" w:hAnsi="Arial" w:cs="Arial"/>
                <w:b/>
                <w:sz w:val="24"/>
                <w:szCs w:val="24"/>
              </w:rPr>
              <w:t>(GOL 10 INCHEON STRATEGY)</w:t>
            </w:r>
          </w:p>
        </w:tc>
      </w:tr>
      <w:tr w:rsidR="00BC6331" w:rsidRPr="005E359D" w:rsidTr="00B772B8">
        <w:trPr>
          <w:trHeight w:val="285"/>
        </w:trPr>
        <w:tc>
          <w:tcPr>
            <w:tcW w:w="2637" w:type="dxa"/>
            <w:vAlign w:val="center"/>
          </w:tcPr>
          <w:p w:rsidR="00BC6331" w:rsidRPr="005E359D" w:rsidRDefault="00BC6331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>STRATEGI 1</w:t>
            </w:r>
          </w:p>
        </w:tc>
        <w:tc>
          <w:tcPr>
            <w:tcW w:w="300" w:type="dxa"/>
            <w:vAlign w:val="center"/>
          </w:tcPr>
          <w:p w:rsidR="00BC6331" w:rsidRPr="005E359D" w:rsidRDefault="00BC6331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2857" w:type="dxa"/>
            <w:vAlign w:val="center"/>
          </w:tcPr>
          <w:p w:rsidR="00BC6331" w:rsidRPr="005E359D" w:rsidRDefault="00BC6331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331">
              <w:rPr>
                <w:rFonts w:ascii="Arial" w:hAnsi="Arial" w:cs="Arial"/>
                <w:b/>
                <w:sz w:val="24"/>
                <w:szCs w:val="24"/>
              </w:rPr>
              <w:t>MENINGKATKAN KESEDARAN DAN MEMBENTUK SIKAP POSITIF DI KALANGAN MASYARAKAT TERHADAP OKU</w:t>
            </w:r>
          </w:p>
        </w:tc>
      </w:tr>
      <w:tr w:rsidR="00BC6331" w:rsidRPr="005E359D" w:rsidTr="00B772B8">
        <w:trPr>
          <w:trHeight w:val="569"/>
        </w:trPr>
        <w:tc>
          <w:tcPr>
            <w:tcW w:w="2637" w:type="dxa"/>
            <w:vAlign w:val="center"/>
          </w:tcPr>
          <w:p w:rsidR="00BC6331" w:rsidRPr="005E359D" w:rsidRDefault="00BC6331" w:rsidP="00BC633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 xml:space="preserve">OBJEKTIF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00" w:type="dxa"/>
            <w:vAlign w:val="center"/>
          </w:tcPr>
          <w:p w:rsidR="00BC6331" w:rsidRPr="005E359D" w:rsidRDefault="00BC6331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2857" w:type="dxa"/>
            <w:vAlign w:val="center"/>
          </w:tcPr>
          <w:p w:rsidR="00BC6331" w:rsidRPr="005E359D" w:rsidRDefault="00BC6331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331">
              <w:rPr>
                <w:rFonts w:ascii="Arial" w:hAnsi="Arial" w:cs="Arial"/>
                <w:b/>
                <w:sz w:val="24"/>
                <w:szCs w:val="24"/>
              </w:rPr>
              <w:t>MENINGKATKAN KESEDARAN MASYARAKAT TERMASUK AHLI KELUARGA BERHUBUNG HAK OKU</w:t>
            </w:r>
          </w:p>
        </w:tc>
      </w:tr>
    </w:tbl>
    <w:p w:rsidR="005413D2" w:rsidRDefault="005413D2" w:rsidP="005413D2"/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2268"/>
        <w:gridCol w:w="3118"/>
        <w:gridCol w:w="6379"/>
      </w:tblGrid>
      <w:tr w:rsidR="00FD05A2" w:rsidRPr="003B33AE" w:rsidTr="00B772B8">
        <w:trPr>
          <w:trHeight w:val="416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D05A2" w:rsidRPr="003B33AE" w:rsidRDefault="00FD05A2" w:rsidP="00B772B8">
            <w:pPr>
              <w:jc w:val="center"/>
              <w:rPr>
                <w:rFonts w:ascii="Arial" w:hAnsi="Arial" w:cs="Arial"/>
                <w:b/>
              </w:rPr>
            </w:pPr>
            <w:r w:rsidRPr="003B33AE">
              <w:rPr>
                <w:rFonts w:ascii="Arial" w:hAnsi="Arial" w:cs="Arial"/>
                <w:b/>
              </w:rPr>
              <w:t>PROGRAM / TINDAKAN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D05A2" w:rsidRPr="003B33AE" w:rsidRDefault="00FD05A2" w:rsidP="00B772B8">
            <w:pPr>
              <w:jc w:val="center"/>
              <w:rPr>
                <w:rFonts w:ascii="Arial" w:hAnsi="Arial" w:cs="Arial"/>
                <w:b/>
              </w:rPr>
            </w:pPr>
            <w:r w:rsidRPr="003B33AE">
              <w:rPr>
                <w:rFonts w:ascii="Arial" w:hAnsi="Arial" w:cs="Arial"/>
                <w:b/>
              </w:rPr>
              <w:t>KPI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D05A2" w:rsidRPr="003B33AE" w:rsidRDefault="00FD05A2" w:rsidP="00B772B8">
            <w:pPr>
              <w:jc w:val="center"/>
              <w:rPr>
                <w:rFonts w:ascii="Arial" w:hAnsi="Arial" w:cs="Arial"/>
                <w:b/>
              </w:rPr>
            </w:pPr>
            <w:r w:rsidRPr="003B33AE">
              <w:rPr>
                <w:rFonts w:ascii="Arial" w:hAnsi="Arial" w:cs="Arial"/>
                <w:b/>
              </w:rPr>
              <w:t>KEMENTERIAN / AGENSI BERTANGGUNGJAWAB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D05A2" w:rsidRPr="003B33AE" w:rsidRDefault="00FD05A2" w:rsidP="00B772B8">
            <w:pPr>
              <w:jc w:val="center"/>
              <w:rPr>
                <w:rFonts w:ascii="Arial" w:hAnsi="Arial" w:cs="Arial"/>
                <w:b/>
              </w:rPr>
            </w:pPr>
            <w:r w:rsidRPr="003B33AE">
              <w:rPr>
                <w:rFonts w:ascii="Arial" w:hAnsi="Arial" w:cs="Arial"/>
                <w:b/>
              </w:rPr>
              <w:t>STATUS PENCAPAIAN</w:t>
            </w:r>
          </w:p>
        </w:tc>
      </w:tr>
      <w:tr w:rsidR="00FD05A2" w:rsidRPr="003B33AE" w:rsidTr="00B772B8">
        <w:trPr>
          <w:trHeight w:val="416"/>
          <w:tblHeader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D05A2" w:rsidRPr="003B33AE" w:rsidRDefault="00FD05A2" w:rsidP="00B772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D05A2" w:rsidRPr="003B33AE" w:rsidRDefault="00FD05A2" w:rsidP="00B772B8">
            <w:pPr>
              <w:jc w:val="center"/>
              <w:rPr>
                <w:rFonts w:ascii="Arial" w:hAnsi="Arial" w:cs="Arial"/>
                <w:b/>
              </w:rPr>
            </w:pPr>
            <w:r w:rsidRPr="003B33AE">
              <w:rPr>
                <w:rFonts w:ascii="Arial" w:hAnsi="Arial" w:cs="Arial"/>
                <w:b/>
              </w:rPr>
              <w:t>INDIKATOR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D05A2" w:rsidRPr="003B33AE" w:rsidRDefault="00FD05A2" w:rsidP="00B772B8">
            <w:pPr>
              <w:jc w:val="center"/>
              <w:rPr>
                <w:rFonts w:ascii="Arial" w:hAnsi="Arial" w:cs="Arial"/>
                <w:b/>
              </w:rPr>
            </w:pPr>
            <w:r w:rsidRPr="003B33AE">
              <w:rPr>
                <w:rFonts w:ascii="Arial" w:hAnsi="Arial" w:cs="Arial"/>
                <w:b/>
              </w:rPr>
              <w:t>SASARAN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D05A2" w:rsidRPr="003B33AE" w:rsidRDefault="00FD05A2" w:rsidP="00B772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D05A2" w:rsidRPr="003B33AE" w:rsidRDefault="00FD05A2" w:rsidP="00B772B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D05A2" w:rsidRPr="003B33AE" w:rsidTr="00B772B8">
        <w:trPr>
          <w:trHeight w:val="4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5A2" w:rsidRDefault="00FD05A2">
            <w:pPr>
              <w:rPr>
                <w:rFonts w:ascii="Arial" w:hAnsi="Arial" w:cs="Arial"/>
                <w:color w:val="000000"/>
              </w:rPr>
            </w:pPr>
            <w:r w:rsidRPr="00FD05A2">
              <w:rPr>
                <w:rFonts w:ascii="Arial" w:hAnsi="Arial" w:cs="Arial"/>
                <w:color w:val="000000"/>
              </w:rPr>
              <w:t xml:space="preserve">Jangka masa panjang </w:t>
            </w:r>
            <w:r>
              <w:rPr>
                <w:rFonts w:ascii="Arial" w:hAnsi="Arial" w:cs="Arial"/>
                <w:color w:val="000000"/>
              </w:rPr>
              <w:t xml:space="preserve">     </w:t>
            </w:r>
            <w:r w:rsidRPr="00FD05A2">
              <w:rPr>
                <w:rFonts w:ascii="Arial" w:hAnsi="Arial" w:cs="Arial"/>
                <w:color w:val="000000"/>
              </w:rPr>
              <w:t>(2016 – 2022):</w:t>
            </w:r>
            <w:r w:rsidRPr="00FD05A2">
              <w:rPr>
                <w:rFonts w:ascii="Arial" w:hAnsi="Arial" w:cs="Arial"/>
                <w:color w:val="000000"/>
              </w:rPr>
              <w:br/>
            </w:r>
            <w:r w:rsidRPr="00FD05A2">
              <w:rPr>
                <w:rFonts w:ascii="Arial" w:hAnsi="Arial" w:cs="Arial"/>
                <w:color w:val="000000"/>
              </w:rPr>
              <w:br/>
              <w:t xml:space="preserve">(a) Menjalankan program, forum, dialog, kempen kesedaran dan sebagainya secara menyeluruh di semua peringkat melalui perkongsian pintar </w:t>
            </w:r>
            <w:r w:rsidRPr="00FD05A2">
              <w:rPr>
                <w:rFonts w:ascii="Arial" w:hAnsi="Arial" w:cs="Arial"/>
                <w:color w:val="000000"/>
              </w:rPr>
              <w:br/>
              <w:t>** termasuk sekolah (kurikulum @ kokurikulum)</w:t>
            </w:r>
          </w:p>
          <w:p w:rsidR="00FD05A2" w:rsidRDefault="00FD05A2">
            <w:pPr>
              <w:rPr>
                <w:rFonts w:ascii="Arial" w:hAnsi="Arial" w:cs="Arial"/>
                <w:color w:val="000000"/>
              </w:rPr>
            </w:pPr>
          </w:p>
          <w:p w:rsidR="00FD05A2" w:rsidRPr="00FD05A2" w:rsidRDefault="00FD05A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5A2" w:rsidRPr="00FD05A2" w:rsidRDefault="00FD05A2" w:rsidP="00222FD9">
            <w:pPr>
              <w:rPr>
                <w:rFonts w:ascii="Arial" w:hAnsi="Arial" w:cs="Arial"/>
                <w:color w:val="000000"/>
              </w:rPr>
            </w:pPr>
            <w:r w:rsidRPr="00FD05A2">
              <w:rPr>
                <w:rFonts w:ascii="Arial" w:hAnsi="Arial" w:cs="Arial"/>
                <w:color w:val="000000"/>
              </w:rPr>
              <w:t xml:space="preserve">Bilangan program perkongsian pintar, forum, dialog, kempen kesedaran berkaitan OKU.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5A2" w:rsidRPr="00FD05A2" w:rsidRDefault="00FD05A2" w:rsidP="00222FD9">
            <w:pPr>
              <w:spacing w:after="280"/>
              <w:rPr>
                <w:rFonts w:ascii="Arial" w:hAnsi="Arial" w:cs="Arial"/>
                <w:color w:val="000000"/>
              </w:rPr>
            </w:pPr>
            <w:r w:rsidRPr="00FD05A2">
              <w:rPr>
                <w:rFonts w:ascii="Arial" w:hAnsi="Arial" w:cs="Arial"/>
                <w:color w:val="000000"/>
              </w:rPr>
              <w:t>2 program perkongsian pintar, forum, dialog, kempen kesedaran mengenai OKU setahun di setiap negeri.</w:t>
            </w:r>
            <w:r w:rsidRPr="00FD05A2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5A2" w:rsidRPr="00FD05A2" w:rsidRDefault="00FD05A2">
            <w:pPr>
              <w:rPr>
                <w:rFonts w:ascii="Arial" w:hAnsi="Arial" w:cs="Arial"/>
                <w:color w:val="000000"/>
              </w:rPr>
            </w:pPr>
            <w:r w:rsidRPr="00FD05A2">
              <w:rPr>
                <w:rFonts w:ascii="Arial" w:hAnsi="Arial" w:cs="Arial"/>
                <w:color w:val="000000"/>
              </w:rPr>
              <w:t>Agensi peneraju: KPWKM</w:t>
            </w:r>
            <w:r w:rsidRPr="00FD05A2">
              <w:rPr>
                <w:rFonts w:ascii="Arial" w:hAnsi="Arial" w:cs="Arial"/>
                <w:color w:val="000000"/>
              </w:rPr>
              <w:br/>
              <w:t xml:space="preserve">• Semua kementerian/agensi </w:t>
            </w:r>
            <w:r w:rsidRPr="00FD05A2">
              <w:rPr>
                <w:rFonts w:ascii="Arial" w:hAnsi="Arial" w:cs="Arial"/>
                <w:color w:val="000000"/>
              </w:rPr>
              <w:br/>
              <w:t>• Swasta</w:t>
            </w:r>
            <w:r w:rsidRPr="00FD05A2">
              <w:rPr>
                <w:rFonts w:ascii="Arial" w:hAnsi="Arial" w:cs="Arial"/>
                <w:color w:val="000000"/>
              </w:rPr>
              <w:br/>
              <w:t>• NGO</w:t>
            </w:r>
            <w:r w:rsidRPr="00FD05A2">
              <w:rPr>
                <w:rFonts w:ascii="Arial" w:hAnsi="Arial" w:cs="Arial"/>
                <w:color w:val="000000"/>
              </w:rPr>
              <w:br/>
              <w:t>• KPM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FD9" w:rsidRDefault="00222FD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Maklum Balas Agensi Peneraju KPKWM (JKM)</w:t>
            </w:r>
          </w:p>
          <w:p w:rsidR="00222FD9" w:rsidRDefault="00222FD9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222FD9" w:rsidRPr="00222FD9" w:rsidRDefault="00222FD9" w:rsidP="00222FD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color w:val="000000"/>
              </w:rPr>
            </w:pPr>
            <w:r w:rsidRPr="00222FD9">
              <w:rPr>
                <w:rFonts w:ascii="Arial" w:hAnsi="Arial" w:cs="Arial"/>
                <w:bCs/>
                <w:color w:val="000000"/>
              </w:rPr>
              <w:t>Penglibatan JPOKU dalam sesi dialog, forum , dan kempen kesedaran OKU yang diadakan oleh agensi kerajaan sebagai ahli panel.</w:t>
            </w:r>
          </w:p>
          <w:p w:rsidR="00222FD9" w:rsidRPr="00222FD9" w:rsidRDefault="00222FD9" w:rsidP="00222FD9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:rsidR="00222FD9" w:rsidRPr="00222FD9" w:rsidRDefault="00222FD9" w:rsidP="00222FD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color w:val="000000"/>
              </w:rPr>
            </w:pPr>
            <w:r w:rsidRPr="00222FD9">
              <w:rPr>
                <w:rFonts w:ascii="Arial" w:hAnsi="Arial" w:cs="Arial"/>
                <w:bCs/>
                <w:color w:val="000000"/>
              </w:rPr>
              <w:t>2017(3 program)-(1)Kerjasama dengan Universiti Malaya dalam Pertandingan Ikon Motivator OKU (kesedaran berkaitan Ketidakupayaan dan OKU) .  Penyertaan melibatkan pelajar OKU (Universiti Awam dan Swasta)         (2) Kempen Kesedaran Bangunan Mesra OKU di Lembah Klang.  Kerjasama dengan Persatuan OKU Damai                                                  (3) Sambutan Hari OKU peringkat Universiti - Kerjasama dengan Universiti Malaya  (Mempunyai pelbagaipengisian program berkaitan OKU dan Kesedaran ketidakupayaan)</w:t>
            </w:r>
          </w:p>
          <w:p w:rsidR="00222FD9" w:rsidRDefault="00222FD9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222FD9" w:rsidRPr="00222FD9" w:rsidRDefault="00222FD9" w:rsidP="00222FD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color w:val="000000"/>
              </w:rPr>
            </w:pPr>
            <w:r w:rsidRPr="00222FD9">
              <w:rPr>
                <w:rFonts w:ascii="Arial" w:hAnsi="Arial" w:cs="Arial"/>
                <w:bCs/>
                <w:color w:val="000000"/>
              </w:rPr>
              <w:t>2017-2 program (Komuniti FACE Ampang dan Komuniti Ketua Kampung Melaka)</w:t>
            </w:r>
          </w:p>
          <w:p w:rsidR="00222FD9" w:rsidRDefault="00222FD9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222FD9" w:rsidRDefault="00222FD9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222FD9" w:rsidRDefault="00222FD9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FD05A2" w:rsidRPr="00FD05A2" w:rsidRDefault="00FD05A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D05A2">
              <w:rPr>
                <w:rFonts w:ascii="Arial" w:hAnsi="Arial" w:cs="Arial"/>
                <w:b/>
                <w:bCs/>
                <w:color w:val="000000"/>
              </w:rPr>
              <w:lastRenderedPageBreak/>
              <w:t>Maklum Balas LPPKN</w:t>
            </w:r>
            <w:r w:rsidRPr="00FD05A2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FD05A2">
              <w:rPr>
                <w:rFonts w:ascii="Arial" w:hAnsi="Arial" w:cs="Arial"/>
                <w:color w:val="000000"/>
              </w:rPr>
              <w:br/>
              <w:t xml:space="preserve">Dicadangkan dijadikan sebahagian daripada pengisian Ilmu Keluarga </w:t>
            </w:r>
          </w:p>
        </w:tc>
      </w:tr>
      <w:tr w:rsidR="00FD05A2" w:rsidRPr="003B33AE" w:rsidTr="00DC3986">
        <w:trPr>
          <w:trHeight w:val="4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D05A2" w:rsidRPr="00FD05A2" w:rsidRDefault="00FD05A2">
            <w:pPr>
              <w:rPr>
                <w:rFonts w:ascii="Arial" w:hAnsi="Arial" w:cs="Arial"/>
                <w:color w:val="000000"/>
              </w:rPr>
            </w:pPr>
            <w:r w:rsidRPr="00FD05A2">
              <w:rPr>
                <w:rFonts w:ascii="Arial" w:hAnsi="Arial" w:cs="Arial"/>
                <w:color w:val="000000"/>
              </w:rPr>
              <w:lastRenderedPageBreak/>
              <w:t>Jangka masa panjang (2016 – 2022):</w:t>
            </w:r>
            <w:r w:rsidRPr="00FD05A2">
              <w:rPr>
                <w:rFonts w:ascii="Arial" w:hAnsi="Arial" w:cs="Arial"/>
                <w:color w:val="000000"/>
              </w:rPr>
              <w:br/>
            </w:r>
            <w:r w:rsidRPr="00FD05A2">
              <w:rPr>
                <w:rFonts w:ascii="Arial" w:hAnsi="Arial" w:cs="Arial"/>
                <w:color w:val="000000"/>
              </w:rPr>
              <w:br/>
              <w:t>(b) Mengemas kini maklumat mengenai program advokasi OKU di laman web kementerian/agensi.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D05A2" w:rsidRPr="00FD05A2" w:rsidRDefault="00FD05A2">
            <w:pPr>
              <w:spacing w:after="280"/>
              <w:rPr>
                <w:rFonts w:ascii="Arial" w:hAnsi="Arial" w:cs="Arial"/>
                <w:color w:val="000000"/>
              </w:rPr>
            </w:pPr>
            <w:r w:rsidRPr="00FD05A2">
              <w:rPr>
                <w:rFonts w:ascii="Arial" w:hAnsi="Arial" w:cs="Arial"/>
                <w:color w:val="000000"/>
              </w:rPr>
              <w:br/>
            </w:r>
            <w:r w:rsidRPr="00FD05A2">
              <w:rPr>
                <w:rFonts w:ascii="Arial" w:hAnsi="Arial" w:cs="Arial"/>
                <w:color w:val="000000"/>
              </w:rPr>
              <w:br/>
            </w:r>
            <w:r w:rsidRPr="00FD05A2">
              <w:rPr>
                <w:rFonts w:ascii="Arial" w:hAnsi="Arial" w:cs="Arial"/>
                <w:color w:val="000000"/>
              </w:rPr>
              <w:br/>
              <w:t>Bilangan kekerapan pengemaskinian maklumat.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D05A2" w:rsidRPr="00FD05A2" w:rsidRDefault="00FD05A2">
            <w:pPr>
              <w:spacing w:after="280"/>
              <w:rPr>
                <w:rFonts w:ascii="Arial" w:hAnsi="Arial" w:cs="Arial"/>
                <w:color w:val="000000"/>
              </w:rPr>
            </w:pPr>
            <w:r w:rsidRPr="00FD05A2">
              <w:rPr>
                <w:rFonts w:ascii="Arial" w:hAnsi="Arial" w:cs="Arial"/>
                <w:color w:val="000000"/>
              </w:rPr>
              <w:br/>
            </w:r>
            <w:r w:rsidRPr="00FD05A2">
              <w:rPr>
                <w:rFonts w:ascii="Arial" w:hAnsi="Arial" w:cs="Arial"/>
                <w:color w:val="000000"/>
              </w:rPr>
              <w:br/>
            </w:r>
            <w:r w:rsidRPr="00FD05A2">
              <w:rPr>
                <w:rFonts w:ascii="Arial" w:hAnsi="Arial" w:cs="Arial"/>
                <w:color w:val="000000"/>
              </w:rPr>
              <w:br/>
              <w:t>Setiap suku tahun.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D05A2" w:rsidRPr="00FD05A2" w:rsidRDefault="00FD05A2">
            <w:pPr>
              <w:rPr>
                <w:rFonts w:ascii="Arial" w:hAnsi="Arial" w:cs="Arial"/>
                <w:color w:val="000000"/>
              </w:rPr>
            </w:pPr>
            <w:r w:rsidRPr="00FD05A2">
              <w:rPr>
                <w:rFonts w:ascii="Arial" w:hAnsi="Arial" w:cs="Arial"/>
                <w:color w:val="000000"/>
              </w:rPr>
              <w:t>Agensi peneraju: KPWKM</w:t>
            </w:r>
            <w:r w:rsidRPr="00FD05A2">
              <w:rPr>
                <w:rFonts w:ascii="Arial" w:hAnsi="Arial" w:cs="Arial"/>
                <w:color w:val="000000"/>
              </w:rPr>
              <w:br/>
              <w:t xml:space="preserve">• Semua kementerian/agensi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D05A2" w:rsidRDefault="00DC3986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Maklum Balas Agensi Peneraju</w:t>
            </w:r>
          </w:p>
          <w:p w:rsidR="00DC3986" w:rsidRDefault="00DC3986">
            <w:pPr>
              <w:rPr>
                <w:rFonts w:ascii="Arial" w:hAnsi="Arial" w:cs="Arial"/>
                <w:b/>
                <w:color w:val="000000"/>
              </w:rPr>
            </w:pPr>
          </w:p>
          <w:p w:rsidR="00DC3986" w:rsidRPr="00DC3986" w:rsidRDefault="00DC3986" w:rsidP="00DC3986">
            <w:pPr>
              <w:rPr>
                <w:rFonts w:ascii="Arial" w:hAnsi="Arial" w:cs="Arial"/>
                <w:color w:val="000000"/>
                <w:lang w:val="en-MY"/>
              </w:rPr>
            </w:pPr>
            <w:r w:rsidRPr="00DC3986">
              <w:rPr>
                <w:rFonts w:ascii="Arial" w:hAnsi="Arial" w:cs="Arial"/>
                <w:bCs/>
                <w:color w:val="000000"/>
                <w:lang w:val="en-US"/>
              </w:rPr>
              <w:t xml:space="preserve">Pemantauan belum dilaksanakan </w:t>
            </w:r>
          </w:p>
          <w:p w:rsidR="00DC3986" w:rsidRPr="00DC3986" w:rsidRDefault="00DC3986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FD05A2" w:rsidRPr="003B33AE" w:rsidTr="00B772B8">
        <w:trPr>
          <w:trHeight w:val="4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5A2" w:rsidRPr="00FD05A2" w:rsidRDefault="00FD05A2">
            <w:pPr>
              <w:rPr>
                <w:rFonts w:ascii="Arial" w:hAnsi="Arial" w:cs="Arial"/>
                <w:color w:val="000000"/>
              </w:rPr>
            </w:pPr>
            <w:r w:rsidRPr="00FD05A2">
              <w:rPr>
                <w:rFonts w:ascii="Arial" w:hAnsi="Arial" w:cs="Arial"/>
                <w:color w:val="000000"/>
              </w:rPr>
              <w:t>Jangka masa panjang (2016 – 2022):</w:t>
            </w:r>
            <w:r w:rsidRPr="00FD05A2">
              <w:rPr>
                <w:rFonts w:ascii="Arial" w:hAnsi="Arial" w:cs="Arial"/>
                <w:color w:val="000000"/>
              </w:rPr>
              <w:br/>
            </w:r>
            <w:r w:rsidRPr="00FD05A2">
              <w:rPr>
                <w:rFonts w:ascii="Arial" w:hAnsi="Arial" w:cs="Arial"/>
                <w:color w:val="000000"/>
              </w:rPr>
              <w:br/>
              <w:t xml:space="preserve">(c) Mempromosi program / kempen mengenai OKU melalui media massa dan media sosial. </w:t>
            </w:r>
            <w:r w:rsidRPr="00FD05A2">
              <w:rPr>
                <w:rFonts w:ascii="Arial" w:hAnsi="Arial" w:cs="Arial"/>
                <w:color w:val="000000"/>
              </w:rPr>
              <w:br/>
            </w:r>
            <w:r w:rsidRPr="00FD05A2">
              <w:rPr>
                <w:rFonts w:ascii="Arial" w:hAnsi="Arial" w:cs="Arial"/>
                <w:color w:val="000000"/>
              </w:rPr>
              <w:br/>
            </w:r>
            <w:r w:rsidRPr="00FD05A2">
              <w:rPr>
                <w:rFonts w:ascii="Arial" w:hAnsi="Arial" w:cs="Arial"/>
                <w:color w:val="000000"/>
              </w:rPr>
              <w:br/>
              <w:t xml:space="preserve">Bilangan program promosi / kempen OKU melalui media </w:t>
            </w:r>
            <w:r w:rsidRPr="00FD05A2">
              <w:rPr>
                <w:rFonts w:ascii="Arial" w:hAnsi="Arial" w:cs="Arial"/>
                <w:color w:val="000000"/>
              </w:rPr>
              <w:lastRenderedPageBreak/>
              <w:t xml:space="preserve">massa dan media sosial. </w:t>
            </w:r>
            <w:r w:rsidRPr="00FD05A2">
              <w:rPr>
                <w:rFonts w:ascii="Arial" w:hAnsi="Arial" w:cs="Arial"/>
                <w:color w:val="000000"/>
              </w:rPr>
              <w:br/>
            </w:r>
            <w:r w:rsidRPr="00FD05A2">
              <w:rPr>
                <w:rFonts w:ascii="Arial" w:hAnsi="Arial" w:cs="Arial"/>
                <w:color w:val="000000"/>
              </w:rPr>
              <w:br/>
            </w:r>
            <w:r w:rsidRPr="00FD05A2">
              <w:rPr>
                <w:rFonts w:ascii="Arial" w:hAnsi="Arial" w:cs="Arial"/>
                <w:color w:val="000000"/>
              </w:rPr>
              <w:br/>
              <w:t>Sekurang-kurangnya 2 program promosi / kempen OKU melalui media massa dan media sosial.</w:t>
            </w:r>
            <w:r w:rsidRPr="00FD05A2">
              <w:rPr>
                <w:rFonts w:ascii="Arial" w:hAnsi="Arial" w:cs="Arial"/>
                <w:color w:val="000000"/>
              </w:rPr>
              <w:br/>
            </w:r>
            <w:r w:rsidRPr="00FD05A2">
              <w:rPr>
                <w:rFonts w:ascii="Arial" w:hAnsi="Arial" w:cs="Arial"/>
                <w:color w:val="000000"/>
              </w:rPr>
              <w:br/>
              <w:t xml:space="preserve"> Agensi peneraju: KKMM</w:t>
            </w:r>
            <w:r w:rsidRPr="00FD05A2">
              <w:rPr>
                <w:rFonts w:ascii="Arial" w:hAnsi="Arial" w:cs="Arial"/>
                <w:color w:val="000000"/>
              </w:rPr>
              <w:br/>
              <w:t>• KPWKM</w:t>
            </w:r>
            <w:r w:rsidRPr="00FD05A2">
              <w:rPr>
                <w:rFonts w:ascii="Arial" w:hAnsi="Arial" w:cs="Arial"/>
                <w:color w:val="000000"/>
              </w:rPr>
              <w:br/>
              <w:t xml:space="preserve">• Semua kementerian/agensi </w:t>
            </w:r>
            <w:r w:rsidRPr="00FD05A2">
              <w:rPr>
                <w:rFonts w:ascii="Arial" w:hAnsi="Arial" w:cs="Arial"/>
                <w:color w:val="000000"/>
              </w:rPr>
              <w:br/>
              <w:t>• NGO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5A2" w:rsidRPr="00FD05A2" w:rsidRDefault="00FD05A2">
            <w:pPr>
              <w:rPr>
                <w:rFonts w:ascii="Arial" w:hAnsi="Arial" w:cs="Arial"/>
                <w:color w:val="000000"/>
              </w:rPr>
            </w:pPr>
            <w:r w:rsidRPr="00FD05A2">
              <w:rPr>
                <w:rFonts w:ascii="Arial" w:hAnsi="Arial" w:cs="Arial"/>
                <w:color w:val="000000"/>
              </w:rPr>
              <w:lastRenderedPageBreak/>
              <w:t>Bilangan program promosi / kempen OKU melalui media massa dan media sosial.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5A2" w:rsidRPr="00FD05A2" w:rsidRDefault="00FD05A2">
            <w:pPr>
              <w:spacing w:after="280"/>
              <w:rPr>
                <w:rFonts w:ascii="Arial" w:hAnsi="Arial" w:cs="Arial"/>
                <w:color w:val="000000"/>
              </w:rPr>
            </w:pPr>
            <w:r w:rsidRPr="00FD05A2">
              <w:rPr>
                <w:rFonts w:ascii="Arial" w:hAnsi="Arial" w:cs="Arial"/>
                <w:color w:val="000000"/>
              </w:rPr>
              <w:t>Sekurang-kurangnya 2 program promosi / kempen OKU melalui media massa dan media sosial.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5A2" w:rsidRPr="00FD05A2" w:rsidRDefault="00FD05A2">
            <w:pPr>
              <w:rPr>
                <w:rFonts w:ascii="Arial" w:hAnsi="Arial" w:cs="Arial"/>
                <w:color w:val="000000"/>
              </w:rPr>
            </w:pPr>
            <w:r w:rsidRPr="00FD05A2">
              <w:rPr>
                <w:rFonts w:ascii="Arial" w:hAnsi="Arial" w:cs="Arial"/>
                <w:color w:val="000000"/>
              </w:rPr>
              <w:t>Agensi peneraju: KKMM</w:t>
            </w:r>
            <w:r w:rsidRPr="00FD05A2">
              <w:rPr>
                <w:rFonts w:ascii="Arial" w:hAnsi="Arial" w:cs="Arial"/>
                <w:color w:val="000000"/>
              </w:rPr>
              <w:br/>
              <w:t>• KPWKM</w:t>
            </w:r>
            <w:r w:rsidRPr="00FD05A2">
              <w:rPr>
                <w:rFonts w:ascii="Arial" w:hAnsi="Arial" w:cs="Arial"/>
                <w:color w:val="000000"/>
              </w:rPr>
              <w:br/>
              <w:t xml:space="preserve">• Semua kementerian/agensi </w:t>
            </w:r>
            <w:r w:rsidRPr="00FD05A2">
              <w:rPr>
                <w:rFonts w:ascii="Arial" w:hAnsi="Arial" w:cs="Arial"/>
                <w:color w:val="000000"/>
              </w:rPr>
              <w:br/>
              <w:t>• NGO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986" w:rsidRDefault="00DC398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Maklum Balas Agensi Peneraju</w:t>
            </w:r>
          </w:p>
          <w:p w:rsidR="00DC3986" w:rsidRDefault="00DC3986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DC3986" w:rsidRPr="00DC3986" w:rsidRDefault="00DC3986" w:rsidP="00DC3986">
            <w:pPr>
              <w:jc w:val="both"/>
              <w:rPr>
                <w:rFonts w:ascii="Arial" w:hAnsi="Arial" w:cs="Arial"/>
                <w:bCs/>
                <w:color w:val="000000"/>
                <w:lang w:val="en-MY"/>
              </w:rPr>
            </w:pPr>
            <w:r w:rsidRPr="00DC3986">
              <w:rPr>
                <w:rFonts w:ascii="Arial" w:hAnsi="Arial" w:cs="Arial"/>
                <w:bCs/>
                <w:color w:val="000000"/>
                <w:lang w:val="en-US"/>
              </w:rPr>
              <w:t>KPWKM dan JKM sentiasa mempromosikan aktiviti OKU melalui media massa seperti pada FB KPWKM dan Instragram KPWKM.</w:t>
            </w:r>
          </w:p>
          <w:p w:rsidR="00DC3986" w:rsidRDefault="00DC3986" w:rsidP="00DC3986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DC3986" w:rsidRDefault="00DC3986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FD05A2" w:rsidRDefault="00FD05A2">
            <w:pPr>
              <w:rPr>
                <w:rFonts w:ascii="Arial" w:hAnsi="Arial" w:cs="Arial"/>
                <w:color w:val="000000"/>
              </w:rPr>
            </w:pPr>
            <w:r w:rsidRPr="00FD05A2">
              <w:rPr>
                <w:rFonts w:ascii="Arial" w:hAnsi="Arial" w:cs="Arial"/>
                <w:b/>
                <w:bCs/>
                <w:color w:val="000000"/>
              </w:rPr>
              <w:t>Maklum Balas KKMM</w:t>
            </w:r>
            <w:r w:rsidRPr="00FD05A2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FD05A2">
              <w:rPr>
                <w:rFonts w:ascii="Arial" w:hAnsi="Arial" w:cs="Arial"/>
                <w:b/>
                <w:bCs/>
                <w:color w:val="000000"/>
              </w:rPr>
              <w:br/>
            </w:r>
          </w:p>
          <w:p w:rsidR="00FD05A2" w:rsidRDefault="00FD05A2" w:rsidP="00FD05A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</w:rPr>
            </w:pPr>
            <w:r w:rsidRPr="00FD05A2">
              <w:rPr>
                <w:rFonts w:ascii="Arial" w:hAnsi="Arial" w:cs="Arial"/>
                <w:color w:val="000000"/>
              </w:rPr>
              <w:t>RTM:</w:t>
            </w:r>
            <w:r w:rsidRPr="00FD05A2">
              <w:rPr>
                <w:rFonts w:ascii="Arial" w:hAnsi="Arial" w:cs="Arial"/>
                <w:color w:val="000000"/>
              </w:rPr>
              <w:br/>
              <w:t>NasionalFM telah melaksanakan program MyInspirasi yang membawa tetamu dari kalangan warga OKU berjaya dan memberi inspirasi kepada masyarakat sebanyak 2 kali</w:t>
            </w:r>
          </w:p>
          <w:p w:rsidR="00FD05A2" w:rsidRPr="00FD05A2" w:rsidRDefault="00FD05A2" w:rsidP="00FD05A2">
            <w:pPr>
              <w:pStyle w:val="ListParagraph"/>
              <w:ind w:left="360"/>
              <w:rPr>
                <w:rFonts w:ascii="Arial" w:hAnsi="Arial" w:cs="Arial"/>
                <w:color w:val="000000"/>
              </w:rPr>
            </w:pPr>
          </w:p>
          <w:p w:rsidR="00FD05A2" w:rsidRPr="00FD05A2" w:rsidRDefault="00FD05A2" w:rsidP="00FD05A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/>
              </w:rPr>
            </w:pPr>
            <w:r w:rsidRPr="00FD05A2">
              <w:rPr>
                <w:rFonts w:ascii="Arial" w:hAnsi="Arial" w:cs="Arial"/>
                <w:color w:val="000000"/>
              </w:rPr>
              <w:t>AiFM menyiarkan infokini, promo, kapsul dan talking point yang berkaitan mulai Febr</w:t>
            </w:r>
            <w:r>
              <w:rPr>
                <w:rFonts w:ascii="Arial" w:hAnsi="Arial" w:cs="Arial"/>
                <w:color w:val="000000"/>
              </w:rPr>
              <w:t>uari 2018 setiap segmen 1 kali</w:t>
            </w:r>
          </w:p>
          <w:p w:rsidR="00FD05A2" w:rsidRPr="00FD05A2" w:rsidRDefault="00FD05A2" w:rsidP="00FD05A2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:rsidR="00FD05A2" w:rsidRPr="00FD05A2" w:rsidRDefault="00FD05A2" w:rsidP="00FD05A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/>
              </w:rPr>
            </w:pPr>
            <w:r w:rsidRPr="00FD05A2">
              <w:rPr>
                <w:rFonts w:ascii="Arial" w:hAnsi="Arial" w:cs="Arial"/>
                <w:color w:val="000000"/>
              </w:rPr>
              <w:lastRenderedPageBreak/>
              <w:t>MinnalFM telah menyiarkan program Kaalai Kathir (Sinar Pagi) bersama tetamu-tetamu seperti berikut:</w:t>
            </w:r>
            <w:r w:rsidRPr="00FD05A2">
              <w:rPr>
                <w:rFonts w:ascii="Arial" w:hAnsi="Arial" w:cs="Arial"/>
                <w:color w:val="000000"/>
              </w:rPr>
              <w:br/>
              <w:t>- Cik. Mahavithya ( Pelajar OKU Cemerlang STPM) pada 3/3/2017;</w:t>
            </w:r>
            <w:r w:rsidRPr="00FD05A2">
              <w:rPr>
                <w:rFonts w:ascii="Arial" w:hAnsi="Arial" w:cs="Arial"/>
                <w:color w:val="000000"/>
              </w:rPr>
              <w:br/>
              <w:t>- En. Pannirselvam (Pegawai Perkeso) pada 11/5/2017;</w:t>
            </w:r>
            <w:r w:rsidRPr="00FD05A2">
              <w:rPr>
                <w:rFonts w:ascii="Arial" w:hAnsi="Arial" w:cs="Arial"/>
                <w:color w:val="000000"/>
              </w:rPr>
              <w:br/>
              <w:t>- En. Thaneswaran (Pemenang Pingat Emas Paralimpik) pada 23/9/2017</w:t>
            </w:r>
            <w:r w:rsidRPr="00FD05A2">
              <w:rPr>
                <w:rFonts w:ascii="Arial" w:hAnsi="Arial" w:cs="Arial"/>
                <w:color w:val="000000"/>
              </w:rPr>
              <w:br/>
              <w:t>- Cik Aveenah (OKU yang berjaya di dalam bidang seni lukis) pada 2/1/2018</w:t>
            </w:r>
            <w:r w:rsidRPr="00FD05A2">
              <w:rPr>
                <w:rFonts w:ascii="Arial" w:hAnsi="Arial" w:cs="Arial"/>
                <w:color w:val="000000"/>
              </w:rPr>
              <w:br/>
              <w:t>- Dr Prakash (OKU yang hilang penglihatan telah mendapat ijazah d</w:t>
            </w:r>
            <w:r>
              <w:rPr>
                <w:rFonts w:ascii="Arial" w:hAnsi="Arial" w:cs="Arial"/>
                <w:color w:val="000000"/>
              </w:rPr>
              <w:t>oktor falsafah) pada 8/1/2018</w:t>
            </w:r>
          </w:p>
          <w:p w:rsidR="00FD05A2" w:rsidRPr="00FD05A2" w:rsidRDefault="00FD05A2" w:rsidP="00FD05A2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:rsidR="00FD05A2" w:rsidRPr="00FD05A2" w:rsidRDefault="00FD05A2" w:rsidP="00FD05A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/>
              </w:rPr>
            </w:pPr>
            <w:r w:rsidRPr="00FD05A2">
              <w:rPr>
                <w:rFonts w:ascii="Arial" w:hAnsi="Arial" w:cs="Arial"/>
                <w:color w:val="000000"/>
              </w:rPr>
              <w:t>MinnalFM juga telah menyiarkan program Nenje Ezhu (Bualbicara Remaja) bersama tetamu, Cik Sathya Priya, Remaja OKU yang berjaya dalam bidang pendid</w:t>
            </w:r>
            <w:r>
              <w:rPr>
                <w:rFonts w:ascii="Arial" w:hAnsi="Arial" w:cs="Arial"/>
                <w:color w:val="000000"/>
              </w:rPr>
              <w:t>ikan kemahiran pada 8/11/2017</w:t>
            </w:r>
          </w:p>
          <w:p w:rsidR="00FD05A2" w:rsidRPr="00FD05A2" w:rsidRDefault="00FD05A2" w:rsidP="00FD05A2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:rsidR="00FD05A2" w:rsidRPr="00FD05A2" w:rsidRDefault="00FD05A2" w:rsidP="00FD05A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/>
              </w:rPr>
            </w:pPr>
            <w:r w:rsidRPr="00FD05A2">
              <w:rPr>
                <w:rFonts w:ascii="Arial" w:hAnsi="Arial" w:cs="Arial"/>
                <w:color w:val="000000"/>
              </w:rPr>
              <w:t>Saluran TV1 RTM telah menyia</w:t>
            </w:r>
            <w:r>
              <w:rPr>
                <w:rFonts w:ascii="Arial" w:hAnsi="Arial" w:cs="Arial"/>
                <w:color w:val="000000"/>
              </w:rPr>
              <w:t>rkan program-program berikut:</w:t>
            </w:r>
            <w:r>
              <w:rPr>
                <w:rFonts w:ascii="Arial" w:hAnsi="Arial" w:cs="Arial"/>
                <w:color w:val="000000"/>
              </w:rPr>
              <w:br/>
              <w:t xml:space="preserve">       </w:t>
            </w:r>
          </w:p>
          <w:p w:rsidR="00FD05A2" w:rsidRPr="00FD05A2" w:rsidRDefault="00FD05A2" w:rsidP="00FD05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</w:rPr>
            </w:pPr>
            <w:r w:rsidRPr="00FD05A2">
              <w:rPr>
                <w:rFonts w:ascii="Arial" w:hAnsi="Arial" w:cs="Arial"/>
                <w:color w:val="000000"/>
              </w:rPr>
              <w:t>Siaran Langsung Pembukaan Sukan Pa</w:t>
            </w:r>
            <w:r>
              <w:rPr>
                <w:rFonts w:ascii="Arial" w:hAnsi="Arial" w:cs="Arial"/>
                <w:color w:val="000000"/>
              </w:rPr>
              <w:t>ra Games 2017 pada 17.09.2017</w:t>
            </w:r>
          </w:p>
          <w:p w:rsidR="00FD05A2" w:rsidRPr="00FD05A2" w:rsidRDefault="00FD05A2" w:rsidP="00FD05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</w:rPr>
            </w:pPr>
            <w:r w:rsidRPr="00FD05A2">
              <w:rPr>
                <w:rFonts w:ascii="Arial" w:hAnsi="Arial" w:cs="Arial"/>
                <w:color w:val="000000"/>
              </w:rPr>
              <w:t>Siaran Langsung Sorotan Para Games KL2017 pada</w:t>
            </w:r>
            <w:r>
              <w:rPr>
                <w:rFonts w:ascii="Arial" w:hAnsi="Arial" w:cs="Arial"/>
                <w:color w:val="000000"/>
              </w:rPr>
              <w:t xml:space="preserve"> 18.09.2017 hingga 22.09.2017</w:t>
            </w:r>
          </w:p>
          <w:p w:rsidR="00FD05A2" w:rsidRPr="00FD05A2" w:rsidRDefault="00FD05A2" w:rsidP="00FD05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</w:rPr>
            </w:pPr>
            <w:r w:rsidRPr="00FD05A2">
              <w:rPr>
                <w:rFonts w:ascii="Arial" w:hAnsi="Arial" w:cs="Arial"/>
                <w:color w:val="000000"/>
              </w:rPr>
              <w:t>Siaran Langsung Penutup Sukan Pa</w:t>
            </w:r>
            <w:r>
              <w:rPr>
                <w:rFonts w:ascii="Arial" w:hAnsi="Arial" w:cs="Arial"/>
                <w:color w:val="000000"/>
              </w:rPr>
              <w:t>ra Games 2017 pada 23.09.2017</w:t>
            </w:r>
          </w:p>
          <w:p w:rsidR="00FD05A2" w:rsidRPr="00FD05A2" w:rsidRDefault="00FD05A2" w:rsidP="00FD05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</w:rPr>
            </w:pPr>
            <w:r w:rsidRPr="00FD05A2">
              <w:rPr>
                <w:rFonts w:ascii="Arial" w:hAnsi="Arial" w:cs="Arial"/>
                <w:color w:val="000000"/>
              </w:rPr>
              <w:t>Siaran Langsung Rangkuman Para</w:t>
            </w:r>
            <w:r>
              <w:rPr>
                <w:rFonts w:ascii="Arial" w:hAnsi="Arial" w:cs="Arial"/>
                <w:color w:val="000000"/>
              </w:rPr>
              <w:t xml:space="preserve"> Games KL2017 pada 24.09.2017</w:t>
            </w:r>
          </w:p>
          <w:p w:rsidR="00FD05A2" w:rsidRPr="00FD05A2" w:rsidRDefault="00FD05A2" w:rsidP="00FD05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</w:rPr>
            </w:pPr>
            <w:r w:rsidRPr="00FD05A2">
              <w:rPr>
                <w:rFonts w:ascii="Arial" w:hAnsi="Arial" w:cs="Arial"/>
                <w:color w:val="000000"/>
              </w:rPr>
              <w:t xml:space="preserve">Program Tumit Tinggi Episod 12 pada 6.8.2017 yang memaparkan chef Leen OKU pekak &amp; bisu yang berjaya membuka kedai bakeri, bersama persatuan orang buta Malaysia merasai pengalaman “sehari menjadi buta’ dan menyingkap kejayaan bengkel daya Klang, pusat sehenti yang menawarkan kursus dan </w:t>
            </w:r>
            <w:r w:rsidRPr="00FD05A2">
              <w:rPr>
                <w:rFonts w:ascii="Arial" w:hAnsi="Arial" w:cs="Arial"/>
                <w:color w:val="000000"/>
              </w:rPr>
              <w:lastRenderedPageBreak/>
              <w:t>p</w:t>
            </w:r>
            <w:r>
              <w:rPr>
                <w:rFonts w:ascii="Arial" w:hAnsi="Arial" w:cs="Arial"/>
                <w:color w:val="000000"/>
              </w:rPr>
              <w:t>ekerjaan kepada golongan OKU.</w:t>
            </w:r>
          </w:p>
          <w:p w:rsidR="00FD05A2" w:rsidRPr="00FD05A2" w:rsidRDefault="00FD05A2" w:rsidP="00FD05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</w:rPr>
            </w:pPr>
            <w:r w:rsidRPr="00FD05A2">
              <w:rPr>
                <w:rFonts w:ascii="Arial" w:hAnsi="Arial" w:cs="Arial"/>
                <w:color w:val="000000"/>
              </w:rPr>
              <w:t xml:space="preserve">Program Tumit Tinggi Episod 19 pada 28.10.2018 mengenai Yaya OKU Yang Menghasilkan &amp; Menjual Kuih Bulan &amp; Kuih Bakul. </w:t>
            </w:r>
          </w:p>
        </w:tc>
      </w:tr>
    </w:tbl>
    <w:p w:rsidR="00FD05A2" w:rsidRDefault="00FD05A2" w:rsidP="005413D2"/>
    <w:p w:rsidR="00FD05A2" w:rsidRDefault="00FD05A2" w:rsidP="005413D2"/>
    <w:p w:rsidR="00FD05A2" w:rsidRDefault="00FD05A2" w:rsidP="005413D2"/>
    <w:p w:rsidR="00DC3986" w:rsidRDefault="00DC3986" w:rsidP="005413D2"/>
    <w:p w:rsidR="00DC3986" w:rsidRDefault="00DC3986" w:rsidP="005413D2"/>
    <w:p w:rsidR="00DC3986" w:rsidRDefault="00DC3986" w:rsidP="005413D2"/>
    <w:p w:rsidR="00DC3986" w:rsidRDefault="00DC3986" w:rsidP="005413D2"/>
    <w:p w:rsidR="00DC3986" w:rsidRDefault="00DC3986" w:rsidP="005413D2"/>
    <w:p w:rsidR="00DC3986" w:rsidRDefault="00DC3986" w:rsidP="005413D2"/>
    <w:p w:rsidR="00DC3986" w:rsidRDefault="00DC3986" w:rsidP="005413D2"/>
    <w:p w:rsidR="00DC3986" w:rsidRDefault="00DC3986" w:rsidP="005413D2"/>
    <w:p w:rsidR="00DC3986" w:rsidRDefault="00DC3986" w:rsidP="005413D2"/>
    <w:p w:rsidR="00DC3986" w:rsidRDefault="00DC3986" w:rsidP="005413D2"/>
    <w:p w:rsidR="00DC3986" w:rsidRDefault="00DC3986" w:rsidP="005413D2"/>
    <w:p w:rsidR="00FD05A2" w:rsidRDefault="00FD05A2" w:rsidP="005413D2"/>
    <w:tbl>
      <w:tblPr>
        <w:tblStyle w:val="TableGrid"/>
        <w:tblW w:w="15794" w:type="dxa"/>
        <w:tblInd w:w="-885" w:type="dxa"/>
        <w:tblLook w:val="04A0" w:firstRow="1" w:lastRow="0" w:firstColumn="1" w:lastColumn="0" w:noHBand="0" w:noVBand="1"/>
      </w:tblPr>
      <w:tblGrid>
        <w:gridCol w:w="2637"/>
        <w:gridCol w:w="300"/>
        <w:gridCol w:w="12857"/>
      </w:tblGrid>
      <w:tr w:rsidR="00FD05A2" w:rsidRPr="005E359D" w:rsidTr="00B772B8">
        <w:trPr>
          <w:trHeight w:val="569"/>
        </w:trPr>
        <w:tc>
          <w:tcPr>
            <w:tcW w:w="2637" w:type="dxa"/>
            <w:vAlign w:val="center"/>
          </w:tcPr>
          <w:p w:rsidR="00FD05A2" w:rsidRPr="005E359D" w:rsidRDefault="00FD05A2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TERAS STRATEGIK 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00" w:type="dxa"/>
            <w:vAlign w:val="center"/>
          </w:tcPr>
          <w:p w:rsidR="00FD05A2" w:rsidRPr="005E359D" w:rsidRDefault="00FD05A2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2857" w:type="dxa"/>
            <w:vAlign w:val="center"/>
          </w:tcPr>
          <w:p w:rsidR="00FD05A2" w:rsidRPr="005E359D" w:rsidRDefault="00FD05A2" w:rsidP="00B772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331">
              <w:rPr>
                <w:rFonts w:ascii="Arial" w:hAnsi="Arial" w:cs="Arial"/>
                <w:b/>
                <w:sz w:val="24"/>
                <w:szCs w:val="24"/>
              </w:rPr>
              <w:t>ADVOKASI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C6331">
              <w:rPr>
                <w:rFonts w:ascii="Arial" w:hAnsi="Arial" w:cs="Arial"/>
                <w:b/>
                <w:sz w:val="24"/>
                <w:szCs w:val="24"/>
              </w:rPr>
              <w:t>(GOL 10 INCHEON STRATEGY)</w:t>
            </w:r>
          </w:p>
        </w:tc>
      </w:tr>
      <w:tr w:rsidR="00FD05A2" w:rsidRPr="005E359D" w:rsidTr="00B772B8">
        <w:trPr>
          <w:trHeight w:val="285"/>
        </w:trPr>
        <w:tc>
          <w:tcPr>
            <w:tcW w:w="2637" w:type="dxa"/>
            <w:vAlign w:val="center"/>
          </w:tcPr>
          <w:p w:rsidR="00FD05A2" w:rsidRPr="005E359D" w:rsidRDefault="00FD05A2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>STRATEGI 1</w:t>
            </w:r>
          </w:p>
        </w:tc>
        <w:tc>
          <w:tcPr>
            <w:tcW w:w="300" w:type="dxa"/>
            <w:vAlign w:val="center"/>
          </w:tcPr>
          <w:p w:rsidR="00FD05A2" w:rsidRPr="005E359D" w:rsidRDefault="00FD05A2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2857" w:type="dxa"/>
            <w:vAlign w:val="center"/>
          </w:tcPr>
          <w:p w:rsidR="00FD05A2" w:rsidRPr="005E359D" w:rsidRDefault="00FD05A2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331">
              <w:rPr>
                <w:rFonts w:ascii="Arial" w:hAnsi="Arial" w:cs="Arial"/>
                <w:b/>
                <w:sz w:val="24"/>
                <w:szCs w:val="24"/>
              </w:rPr>
              <w:t>MENINGKATKAN KESEDARAN DAN MEMBENTUK SIKAP POSITIF DI KALANGAN MASYARAKAT TERHADAP OKU</w:t>
            </w:r>
          </w:p>
        </w:tc>
      </w:tr>
      <w:tr w:rsidR="00FD05A2" w:rsidRPr="005E359D" w:rsidTr="00B772B8">
        <w:trPr>
          <w:trHeight w:val="569"/>
        </w:trPr>
        <w:tc>
          <w:tcPr>
            <w:tcW w:w="2637" w:type="dxa"/>
            <w:vAlign w:val="center"/>
          </w:tcPr>
          <w:p w:rsidR="00FD05A2" w:rsidRPr="005E359D" w:rsidRDefault="00FD05A2" w:rsidP="00FD05A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 xml:space="preserve">OBJEKTIF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00" w:type="dxa"/>
            <w:vAlign w:val="center"/>
          </w:tcPr>
          <w:p w:rsidR="00FD05A2" w:rsidRPr="005E359D" w:rsidRDefault="00FD05A2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2857" w:type="dxa"/>
            <w:vAlign w:val="center"/>
          </w:tcPr>
          <w:p w:rsidR="00FD05A2" w:rsidRPr="005E359D" w:rsidRDefault="00FD05A2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05A2">
              <w:rPr>
                <w:rFonts w:ascii="Arial" w:hAnsi="Arial" w:cs="Arial"/>
                <w:b/>
                <w:sz w:val="24"/>
                <w:szCs w:val="24"/>
              </w:rPr>
              <w:t>MENGGALAKKAN PENGLIBATAN SUKARELAWA</w:t>
            </w:r>
            <w:r>
              <w:rPr>
                <w:rFonts w:ascii="Arial" w:hAnsi="Arial" w:cs="Arial"/>
                <w:b/>
                <w:sz w:val="24"/>
                <w:szCs w:val="24"/>
              </w:rPr>
              <w:t>N DALAM PROGRAM PEMBANGUNAN OKU</w:t>
            </w:r>
          </w:p>
        </w:tc>
      </w:tr>
    </w:tbl>
    <w:p w:rsidR="00FD05A2" w:rsidRDefault="00FD05A2" w:rsidP="005413D2"/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2268"/>
        <w:gridCol w:w="3118"/>
        <w:gridCol w:w="6379"/>
      </w:tblGrid>
      <w:tr w:rsidR="00FD05A2" w:rsidRPr="00FD05A2" w:rsidTr="00FD05A2">
        <w:trPr>
          <w:trHeight w:val="416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D05A2" w:rsidRPr="00FD05A2" w:rsidRDefault="00FD05A2" w:rsidP="00B772B8">
            <w:pPr>
              <w:jc w:val="center"/>
              <w:rPr>
                <w:rFonts w:ascii="Arial" w:hAnsi="Arial" w:cs="Arial"/>
                <w:b/>
              </w:rPr>
            </w:pPr>
            <w:r w:rsidRPr="00FD05A2">
              <w:rPr>
                <w:rFonts w:ascii="Arial" w:hAnsi="Arial" w:cs="Arial"/>
                <w:b/>
              </w:rPr>
              <w:t>PROGRAM / TINDAKAN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D05A2" w:rsidRPr="00FD05A2" w:rsidRDefault="00FD05A2" w:rsidP="00B772B8">
            <w:pPr>
              <w:jc w:val="center"/>
              <w:rPr>
                <w:rFonts w:ascii="Arial" w:hAnsi="Arial" w:cs="Arial"/>
                <w:b/>
              </w:rPr>
            </w:pPr>
            <w:r w:rsidRPr="00FD05A2">
              <w:rPr>
                <w:rFonts w:ascii="Arial" w:hAnsi="Arial" w:cs="Arial"/>
                <w:b/>
              </w:rPr>
              <w:t>KPI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D05A2" w:rsidRPr="00FD05A2" w:rsidRDefault="00FD05A2" w:rsidP="00B772B8">
            <w:pPr>
              <w:jc w:val="center"/>
              <w:rPr>
                <w:rFonts w:ascii="Arial" w:hAnsi="Arial" w:cs="Arial"/>
                <w:b/>
              </w:rPr>
            </w:pPr>
            <w:r w:rsidRPr="00FD05A2">
              <w:rPr>
                <w:rFonts w:ascii="Arial" w:hAnsi="Arial" w:cs="Arial"/>
                <w:b/>
              </w:rPr>
              <w:t>KEMENTERIAN / AGENSI BERTANGGUNGJAWAB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D05A2" w:rsidRPr="00FD05A2" w:rsidRDefault="00FD05A2" w:rsidP="00B772B8">
            <w:pPr>
              <w:jc w:val="center"/>
              <w:rPr>
                <w:rFonts w:ascii="Arial" w:hAnsi="Arial" w:cs="Arial"/>
                <w:b/>
              </w:rPr>
            </w:pPr>
            <w:r w:rsidRPr="00FD05A2">
              <w:rPr>
                <w:rFonts w:ascii="Arial" w:hAnsi="Arial" w:cs="Arial"/>
                <w:b/>
              </w:rPr>
              <w:t>STATUS PENCAPAIAN</w:t>
            </w:r>
          </w:p>
        </w:tc>
      </w:tr>
      <w:tr w:rsidR="00FD05A2" w:rsidRPr="00FD05A2" w:rsidTr="00FD05A2">
        <w:trPr>
          <w:trHeight w:val="416"/>
          <w:tblHeader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D05A2" w:rsidRPr="00FD05A2" w:rsidRDefault="00FD05A2" w:rsidP="00B772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D05A2" w:rsidRPr="00FD05A2" w:rsidRDefault="00FD05A2" w:rsidP="00B772B8">
            <w:pPr>
              <w:jc w:val="center"/>
              <w:rPr>
                <w:rFonts w:ascii="Arial" w:hAnsi="Arial" w:cs="Arial"/>
                <w:b/>
              </w:rPr>
            </w:pPr>
            <w:r w:rsidRPr="00FD05A2">
              <w:rPr>
                <w:rFonts w:ascii="Arial" w:hAnsi="Arial" w:cs="Arial"/>
                <w:b/>
              </w:rPr>
              <w:t>INDIKATOR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D05A2" w:rsidRPr="00FD05A2" w:rsidRDefault="00FD05A2" w:rsidP="00B772B8">
            <w:pPr>
              <w:jc w:val="center"/>
              <w:rPr>
                <w:rFonts w:ascii="Arial" w:hAnsi="Arial" w:cs="Arial"/>
                <w:b/>
              </w:rPr>
            </w:pPr>
            <w:r w:rsidRPr="00FD05A2">
              <w:rPr>
                <w:rFonts w:ascii="Arial" w:hAnsi="Arial" w:cs="Arial"/>
                <w:b/>
              </w:rPr>
              <w:t>SASARAN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D05A2" w:rsidRPr="00FD05A2" w:rsidRDefault="00FD05A2" w:rsidP="00B772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D05A2" w:rsidRPr="00FD05A2" w:rsidRDefault="00FD05A2" w:rsidP="00B772B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D05A2" w:rsidRPr="00FD05A2" w:rsidTr="00FD05A2">
        <w:trPr>
          <w:trHeight w:val="3600"/>
        </w:trPr>
        <w:tc>
          <w:tcPr>
            <w:tcW w:w="1844" w:type="dxa"/>
            <w:hideMark/>
          </w:tcPr>
          <w:p w:rsidR="00FD05A2" w:rsidRPr="00FD05A2" w:rsidRDefault="00FD05A2" w:rsidP="00FD05A2">
            <w:pPr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FD05A2">
              <w:rPr>
                <w:rFonts w:ascii="Arial" w:eastAsia="Times New Roman" w:hAnsi="Arial" w:cs="Arial"/>
                <w:color w:val="000000"/>
                <w:lang w:val="en-MY" w:eastAsia="en-MY"/>
              </w:rPr>
              <w:t xml:space="preserve">Jangka masa panjang </w:t>
            </w:r>
            <w:r>
              <w:rPr>
                <w:rFonts w:ascii="Arial" w:eastAsia="Times New Roman" w:hAnsi="Arial" w:cs="Arial"/>
                <w:color w:val="000000"/>
                <w:lang w:val="en-MY" w:eastAsia="en-MY"/>
              </w:rPr>
              <w:t xml:space="preserve">     </w:t>
            </w:r>
            <w:r w:rsidRPr="00FD05A2">
              <w:rPr>
                <w:rFonts w:ascii="Arial" w:eastAsia="Times New Roman" w:hAnsi="Arial" w:cs="Arial"/>
                <w:color w:val="000000"/>
                <w:lang w:val="en-MY" w:eastAsia="en-MY"/>
              </w:rPr>
              <w:t>(2016 – 2022):</w:t>
            </w:r>
            <w:r w:rsidRPr="00FD05A2">
              <w:rPr>
                <w:rFonts w:ascii="Arial" w:eastAsia="Times New Roman" w:hAnsi="Arial" w:cs="Arial"/>
                <w:color w:val="000000"/>
                <w:lang w:val="en-MY" w:eastAsia="en-MY"/>
              </w:rPr>
              <w:br/>
            </w:r>
            <w:r w:rsidRPr="00FD05A2">
              <w:rPr>
                <w:rFonts w:ascii="Arial" w:eastAsia="Times New Roman" w:hAnsi="Arial" w:cs="Arial"/>
                <w:color w:val="000000"/>
                <w:lang w:val="en-MY" w:eastAsia="en-MY"/>
              </w:rPr>
              <w:br/>
              <w:t>(a) Meningkatkan penglibatan sukarelawan berdaftar dalam program OKU</w:t>
            </w:r>
          </w:p>
        </w:tc>
        <w:tc>
          <w:tcPr>
            <w:tcW w:w="2268" w:type="dxa"/>
            <w:hideMark/>
          </w:tcPr>
          <w:p w:rsidR="00FD05A2" w:rsidRPr="00FD05A2" w:rsidRDefault="00FD05A2" w:rsidP="00FD05A2">
            <w:pPr>
              <w:spacing w:after="280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FD05A2">
              <w:rPr>
                <w:rFonts w:ascii="Arial" w:eastAsia="Times New Roman" w:hAnsi="Arial" w:cs="Arial"/>
                <w:color w:val="000000"/>
                <w:lang w:val="en-MY" w:eastAsia="en-MY"/>
              </w:rPr>
              <w:t>Bilangan sukarelawan berdaftar dalam program OKU</w:t>
            </w:r>
          </w:p>
        </w:tc>
        <w:tc>
          <w:tcPr>
            <w:tcW w:w="2268" w:type="dxa"/>
            <w:hideMark/>
          </w:tcPr>
          <w:p w:rsidR="00FD05A2" w:rsidRPr="00FD05A2" w:rsidRDefault="00FD05A2" w:rsidP="00FD05A2">
            <w:pPr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FD05A2">
              <w:rPr>
                <w:rFonts w:ascii="Arial" w:eastAsia="Times New Roman" w:hAnsi="Arial" w:cs="Arial"/>
                <w:color w:val="000000"/>
                <w:lang w:val="en-MY" w:eastAsia="en-MY"/>
              </w:rPr>
              <w:t>100 sukarelawan berdaftar (baru) dalam program OKU setahun</w:t>
            </w:r>
          </w:p>
        </w:tc>
        <w:tc>
          <w:tcPr>
            <w:tcW w:w="3118" w:type="dxa"/>
            <w:hideMark/>
          </w:tcPr>
          <w:p w:rsidR="00FD05A2" w:rsidRPr="00FD05A2" w:rsidRDefault="00FD05A2" w:rsidP="00FD05A2">
            <w:pPr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FD05A2">
              <w:rPr>
                <w:rFonts w:ascii="Arial" w:eastAsia="Times New Roman" w:hAnsi="Arial" w:cs="Arial"/>
                <w:color w:val="000000"/>
                <w:lang w:val="en-MY" w:eastAsia="en-MY"/>
              </w:rPr>
              <w:t>Agensi peneraju: KPWKM</w:t>
            </w:r>
            <w:r w:rsidRPr="00FD05A2">
              <w:rPr>
                <w:rFonts w:ascii="Arial" w:eastAsia="Times New Roman" w:hAnsi="Arial" w:cs="Arial"/>
                <w:color w:val="000000"/>
                <w:lang w:val="en-MY" w:eastAsia="en-MY"/>
              </w:rPr>
              <w:br/>
              <w:t>• KBS</w:t>
            </w:r>
            <w:r w:rsidRPr="00FD05A2">
              <w:rPr>
                <w:rFonts w:ascii="Arial" w:eastAsia="Times New Roman" w:hAnsi="Arial" w:cs="Arial"/>
                <w:color w:val="000000"/>
                <w:lang w:val="en-MY" w:eastAsia="en-MY"/>
              </w:rPr>
              <w:br/>
              <w:t>• IM4U</w:t>
            </w:r>
            <w:r w:rsidRPr="00FD05A2">
              <w:rPr>
                <w:rFonts w:ascii="Arial" w:eastAsia="Times New Roman" w:hAnsi="Arial" w:cs="Arial"/>
                <w:color w:val="000000"/>
                <w:lang w:val="en-MY" w:eastAsia="en-MY"/>
              </w:rPr>
              <w:br/>
              <w:t>• NGO</w:t>
            </w:r>
          </w:p>
        </w:tc>
        <w:tc>
          <w:tcPr>
            <w:tcW w:w="6379" w:type="dxa"/>
            <w:hideMark/>
          </w:tcPr>
          <w:p w:rsidR="00222FD9" w:rsidRDefault="00FD05A2" w:rsidP="00222FD9">
            <w:pPr>
              <w:rPr>
                <w:rFonts w:ascii="Arial" w:hAnsi="Arial" w:cs="Arial"/>
                <w:b/>
                <w:color w:val="000000"/>
              </w:rPr>
            </w:pPr>
            <w:r w:rsidRPr="00FD05A2">
              <w:rPr>
                <w:rFonts w:ascii="Arial" w:eastAsia="Times New Roman" w:hAnsi="Arial" w:cs="Arial"/>
                <w:color w:val="000000"/>
                <w:lang w:val="en-MY" w:eastAsia="en-MY"/>
              </w:rPr>
              <w:t> </w:t>
            </w:r>
            <w:r w:rsidR="00222FD9">
              <w:rPr>
                <w:rFonts w:ascii="Arial" w:hAnsi="Arial" w:cs="Arial"/>
                <w:b/>
                <w:color w:val="000000"/>
              </w:rPr>
              <w:t>Maklum Balas Agensi Peneraju KPWKM (JKM)</w:t>
            </w:r>
          </w:p>
          <w:p w:rsidR="00222FD9" w:rsidRPr="00222FD9" w:rsidRDefault="00222FD9" w:rsidP="00222FD9">
            <w:pPr>
              <w:rPr>
                <w:rFonts w:ascii="Arial" w:hAnsi="Arial" w:cs="Arial"/>
                <w:b/>
                <w:color w:val="000000"/>
              </w:rPr>
            </w:pPr>
          </w:p>
          <w:p w:rsidR="00FD05A2" w:rsidRPr="00FD05A2" w:rsidRDefault="00222FD9" w:rsidP="00222FD9">
            <w:pPr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222FD9">
              <w:rPr>
                <w:rFonts w:ascii="Arial" w:hAnsi="Arial" w:cs="Arial"/>
                <w:color w:val="000000"/>
              </w:rPr>
              <w:t>Serama 1801 orang sukarelawan terlibat dalam Program Khidmat Bantu di Rumah.</w:t>
            </w:r>
          </w:p>
        </w:tc>
      </w:tr>
      <w:tr w:rsidR="00FD05A2" w:rsidRPr="00FD05A2" w:rsidTr="00FD05A2">
        <w:trPr>
          <w:trHeight w:val="3240"/>
        </w:trPr>
        <w:tc>
          <w:tcPr>
            <w:tcW w:w="1844" w:type="dxa"/>
            <w:hideMark/>
          </w:tcPr>
          <w:p w:rsidR="00FD05A2" w:rsidRPr="00FD05A2" w:rsidRDefault="00FD05A2" w:rsidP="00FD05A2">
            <w:pPr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FD05A2">
              <w:rPr>
                <w:rFonts w:ascii="Arial" w:eastAsia="Times New Roman" w:hAnsi="Arial" w:cs="Arial"/>
                <w:color w:val="000000"/>
                <w:lang w:val="en-MY" w:eastAsia="en-MY"/>
              </w:rPr>
              <w:lastRenderedPageBreak/>
              <w:t xml:space="preserve">Jangkamasa panjang </w:t>
            </w:r>
            <w:r>
              <w:rPr>
                <w:rFonts w:ascii="Arial" w:eastAsia="Times New Roman" w:hAnsi="Arial" w:cs="Arial"/>
                <w:color w:val="000000"/>
                <w:lang w:val="en-MY" w:eastAsia="en-MY"/>
              </w:rPr>
              <w:t xml:space="preserve">    </w:t>
            </w:r>
            <w:r w:rsidRPr="00FD05A2">
              <w:rPr>
                <w:rFonts w:ascii="Arial" w:eastAsia="Times New Roman" w:hAnsi="Arial" w:cs="Arial"/>
                <w:color w:val="000000"/>
                <w:lang w:val="en-MY" w:eastAsia="en-MY"/>
              </w:rPr>
              <w:t>(2016 – 2022):</w:t>
            </w:r>
            <w:r w:rsidRPr="00FD05A2">
              <w:rPr>
                <w:rFonts w:ascii="Arial" w:eastAsia="Times New Roman" w:hAnsi="Arial" w:cs="Arial"/>
                <w:color w:val="000000"/>
                <w:lang w:val="en-MY" w:eastAsia="en-MY"/>
              </w:rPr>
              <w:br/>
              <w:t xml:space="preserve"> </w:t>
            </w:r>
            <w:r w:rsidRPr="00FD05A2">
              <w:rPr>
                <w:rFonts w:ascii="Arial" w:eastAsia="Times New Roman" w:hAnsi="Arial" w:cs="Arial"/>
                <w:color w:val="000000"/>
                <w:lang w:val="en-MY" w:eastAsia="en-MY"/>
              </w:rPr>
              <w:br/>
              <w:t>(b) Mengiktiraf sumbangan sukarelawan kepada pembangunan dan kesejahteraan OKU</w:t>
            </w:r>
          </w:p>
        </w:tc>
        <w:tc>
          <w:tcPr>
            <w:tcW w:w="2268" w:type="dxa"/>
            <w:hideMark/>
          </w:tcPr>
          <w:p w:rsidR="00FD05A2" w:rsidRPr="00FD05A2" w:rsidRDefault="00FD05A2" w:rsidP="00FD05A2">
            <w:pPr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FD05A2">
              <w:rPr>
                <w:rFonts w:ascii="Arial" w:eastAsia="Times New Roman" w:hAnsi="Arial" w:cs="Arial"/>
                <w:color w:val="000000"/>
                <w:lang w:val="en-MY" w:eastAsia="en-MY"/>
              </w:rPr>
              <w:t xml:space="preserve">Bilangan sukarelawan diberi pengiktirafan </w:t>
            </w:r>
          </w:p>
        </w:tc>
        <w:tc>
          <w:tcPr>
            <w:tcW w:w="2268" w:type="dxa"/>
            <w:hideMark/>
          </w:tcPr>
          <w:p w:rsidR="00FD05A2" w:rsidRPr="00FD05A2" w:rsidRDefault="00FD05A2" w:rsidP="00FD05A2">
            <w:pPr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FD05A2">
              <w:rPr>
                <w:rFonts w:ascii="Arial" w:eastAsia="Times New Roman" w:hAnsi="Arial" w:cs="Arial"/>
                <w:color w:val="000000"/>
                <w:lang w:val="en-MY" w:eastAsia="en-MY"/>
              </w:rPr>
              <w:t xml:space="preserve">Sekurang-kurangnya 10 orang sukarelawan setiap tahun. </w:t>
            </w:r>
          </w:p>
        </w:tc>
        <w:tc>
          <w:tcPr>
            <w:tcW w:w="3118" w:type="dxa"/>
            <w:hideMark/>
          </w:tcPr>
          <w:p w:rsidR="00FD05A2" w:rsidRPr="00FD05A2" w:rsidRDefault="00FD05A2" w:rsidP="00FD05A2">
            <w:pPr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FD05A2">
              <w:rPr>
                <w:rFonts w:ascii="Arial" w:eastAsia="Times New Roman" w:hAnsi="Arial" w:cs="Arial"/>
                <w:color w:val="000000"/>
                <w:lang w:val="en-MY" w:eastAsia="en-MY"/>
              </w:rPr>
              <w:t xml:space="preserve">Agensi peneraju: KPWKM </w:t>
            </w:r>
            <w:r w:rsidRPr="00FD05A2">
              <w:rPr>
                <w:rFonts w:ascii="Arial" w:eastAsia="Times New Roman" w:hAnsi="Arial" w:cs="Arial"/>
                <w:color w:val="000000"/>
                <w:lang w:val="en-MY" w:eastAsia="en-MY"/>
              </w:rPr>
              <w:br/>
              <w:t xml:space="preserve">• KBS </w:t>
            </w:r>
            <w:r w:rsidRPr="00FD05A2">
              <w:rPr>
                <w:rFonts w:ascii="Arial" w:eastAsia="Times New Roman" w:hAnsi="Arial" w:cs="Arial"/>
                <w:color w:val="000000"/>
                <w:lang w:val="en-MY" w:eastAsia="en-MY"/>
              </w:rPr>
              <w:br/>
              <w:t>• NGO</w:t>
            </w:r>
          </w:p>
        </w:tc>
        <w:tc>
          <w:tcPr>
            <w:tcW w:w="6379" w:type="dxa"/>
            <w:hideMark/>
          </w:tcPr>
          <w:p w:rsidR="00FD05A2" w:rsidRPr="00FD05A2" w:rsidRDefault="00FD05A2" w:rsidP="00FD05A2">
            <w:pPr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FD05A2">
              <w:rPr>
                <w:rFonts w:ascii="Arial" w:eastAsia="Times New Roman" w:hAnsi="Arial" w:cs="Arial"/>
                <w:color w:val="000000"/>
                <w:lang w:val="en-MY" w:eastAsia="en-MY"/>
              </w:rPr>
              <w:t> </w:t>
            </w:r>
          </w:p>
        </w:tc>
      </w:tr>
    </w:tbl>
    <w:p w:rsidR="00FD05A2" w:rsidRDefault="00FD05A2" w:rsidP="005413D2"/>
    <w:p w:rsidR="003E1F0F" w:rsidRDefault="003E1F0F" w:rsidP="005413D2"/>
    <w:p w:rsidR="003E1F0F" w:rsidRDefault="003E1F0F" w:rsidP="005413D2"/>
    <w:p w:rsidR="003E1F0F" w:rsidRDefault="003E1F0F" w:rsidP="005413D2"/>
    <w:p w:rsidR="003E1F0F" w:rsidRDefault="003E1F0F" w:rsidP="005413D2"/>
    <w:p w:rsidR="003E1F0F" w:rsidRDefault="003E1F0F" w:rsidP="005413D2"/>
    <w:p w:rsidR="003E1F0F" w:rsidRDefault="003E1F0F" w:rsidP="005413D2"/>
    <w:p w:rsidR="003E1F0F" w:rsidRDefault="003E1F0F" w:rsidP="005413D2"/>
    <w:p w:rsidR="003E1F0F" w:rsidRDefault="003E1F0F" w:rsidP="005413D2"/>
    <w:p w:rsidR="003E1F0F" w:rsidRDefault="003E1F0F" w:rsidP="005413D2"/>
    <w:p w:rsidR="003E1F0F" w:rsidRDefault="003E1F0F" w:rsidP="005413D2"/>
    <w:tbl>
      <w:tblPr>
        <w:tblStyle w:val="TableGrid"/>
        <w:tblW w:w="15794" w:type="dxa"/>
        <w:tblInd w:w="-885" w:type="dxa"/>
        <w:tblLook w:val="04A0" w:firstRow="1" w:lastRow="0" w:firstColumn="1" w:lastColumn="0" w:noHBand="0" w:noVBand="1"/>
      </w:tblPr>
      <w:tblGrid>
        <w:gridCol w:w="2637"/>
        <w:gridCol w:w="300"/>
        <w:gridCol w:w="12857"/>
      </w:tblGrid>
      <w:tr w:rsidR="003E1F0F" w:rsidRPr="005E359D" w:rsidTr="00B772B8">
        <w:trPr>
          <w:trHeight w:val="569"/>
        </w:trPr>
        <w:tc>
          <w:tcPr>
            <w:tcW w:w="2637" w:type="dxa"/>
            <w:vAlign w:val="center"/>
          </w:tcPr>
          <w:p w:rsidR="003E1F0F" w:rsidRPr="005E359D" w:rsidRDefault="003E1F0F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TERAS STRATEGIK 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00" w:type="dxa"/>
            <w:vAlign w:val="center"/>
          </w:tcPr>
          <w:p w:rsidR="003E1F0F" w:rsidRPr="005E359D" w:rsidRDefault="003E1F0F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2857" w:type="dxa"/>
            <w:vAlign w:val="center"/>
          </w:tcPr>
          <w:p w:rsidR="003E1F0F" w:rsidRPr="005E359D" w:rsidRDefault="003E1F0F" w:rsidP="00B772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331">
              <w:rPr>
                <w:rFonts w:ascii="Arial" w:hAnsi="Arial" w:cs="Arial"/>
                <w:b/>
                <w:sz w:val="24"/>
                <w:szCs w:val="24"/>
              </w:rPr>
              <w:t>ADVOKASI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C6331">
              <w:rPr>
                <w:rFonts w:ascii="Arial" w:hAnsi="Arial" w:cs="Arial"/>
                <w:b/>
                <w:sz w:val="24"/>
                <w:szCs w:val="24"/>
              </w:rPr>
              <w:t>(GOL 10 INCHEON STRATEGY)</w:t>
            </w:r>
          </w:p>
        </w:tc>
      </w:tr>
      <w:tr w:rsidR="003E1F0F" w:rsidRPr="005E359D" w:rsidTr="00B772B8">
        <w:trPr>
          <w:trHeight w:val="285"/>
        </w:trPr>
        <w:tc>
          <w:tcPr>
            <w:tcW w:w="2637" w:type="dxa"/>
            <w:vAlign w:val="center"/>
          </w:tcPr>
          <w:p w:rsidR="003E1F0F" w:rsidRPr="005E359D" w:rsidRDefault="003E1F0F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>STRATEGI 1</w:t>
            </w:r>
          </w:p>
        </w:tc>
        <w:tc>
          <w:tcPr>
            <w:tcW w:w="300" w:type="dxa"/>
            <w:vAlign w:val="center"/>
          </w:tcPr>
          <w:p w:rsidR="003E1F0F" w:rsidRPr="005E359D" w:rsidRDefault="003E1F0F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2857" w:type="dxa"/>
            <w:vAlign w:val="center"/>
          </w:tcPr>
          <w:p w:rsidR="003E1F0F" w:rsidRPr="005E359D" w:rsidRDefault="003E1F0F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331">
              <w:rPr>
                <w:rFonts w:ascii="Arial" w:hAnsi="Arial" w:cs="Arial"/>
                <w:b/>
                <w:sz w:val="24"/>
                <w:szCs w:val="24"/>
              </w:rPr>
              <w:t>MENINGKATKAN KESEDARAN DAN MEMBENTUK SIKAP POSITIF DI KALANGAN MASYARAKAT TERHADAP OKU</w:t>
            </w:r>
          </w:p>
        </w:tc>
      </w:tr>
      <w:tr w:rsidR="003E1F0F" w:rsidRPr="005E359D" w:rsidTr="00B772B8">
        <w:trPr>
          <w:trHeight w:val="569"/>
        </w:trPr>
        <w:tc>
          <w:tcPr>
            <w:tcW w:w="2637" w:type="dxa"/>
            <w:vAlign w:val="center"/>
          </w:tcPr>
          <w:p w:rsidR="003E1F0F" w:rsidRPr="005E359D" w:rsidRDefault="003E1F0F" w:rsidP="003E1F0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 xml:space="preserve">OBJEKTIF 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00" w:type="dxa"/>
            <w:vAlign w:val="center"/>
          </w:tcPr>
          <w:p w:rsidR="003E1F0F" w:rsidRPr="005E359D" w:rsidRDefault="003E1F0F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2857" w:type="dxa"/>
            <w:vAlign w:val="center"/>
          </w:tcPr>
          <w:p w:rsidR="003E1F0F" w:rsidRPr="005E359D" w:rsidRDefault="003E1F0F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F0F">
              <w:rPr>
                <w:rFonts w:ascii="Arial" w:hAnsi="Arial" w:cs="Arial"/>
                <w:b/>
                <w:sz w:val="24"/>
                <w:szCs w:val="24"/>
              </w:rPr>
              <w:t>MENGGALAKKAN PENGLIBATAN SEKTOR SWASTA DALAM MELAKSANAKA</w:t>
            </w:r>
            <w:r>
              <w:rPr>
                <w:rFonts w:ascii="Arial" w:hAnsi="Arial" w:cs="Arial"/>
                <w:b/>
                <w:sz w:val="24"/>
                <w:szCs w:val="24"/>
              </w:rPr>
              <w:t>N TANGGUNGJAWAB SOSIAL KORPORAT</w:t>
            </w:r>
          </w:p>
        </w:tc>
      </w:tr>
    </w:tbl>
    <w:p w:rsidR="003E1F0F" w:rsidRDefault="003E1F0F" w:rsidP="005413D2"/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2268"/>
        <w:gridCol w:w="3118"/>
        <w:gridCol w:w="6379"/>
      </w:tblGrid>
      <w:tr w:rsidR="003E1F0F" w:rsidRPr="003B33AE" w:rsidTr="00B772B8">
        <w:trPr>
          <w:trHeight w:val="416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E1F0F" w:rsidRPr="003B33AE" w:rsidRDefault="003E1F0F" w:rsidP="00B772B8">
            <w:pPr>
              <w:jc w:val="center"/>
              <w:rPr>
                <w:rFonts w:ascii="Arial" w:hAnsi="Arial" w:cs="Arial"/>
                <w:b/>
              </w:rPr>
            </w:pPr>
            <w:r w:rsidRPr="003B33AE">
              <w:rPr>
                <w:rFonts w:ascii="Arial" w:hAnsi="Arial" w:cs="Arial"/>
                <w:b/>
              </w:rPr>
              <w:t>PROGRAM / TINDAKAN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E1F0F" w:rsidRPr="003B33AE" w:rsidRDefault="003E1F0F" w:rsidP="00B772B8">
            <w:pPr>
              <w:jc w:val="center"/>
              <w:rPr>
                <w:rFonts w:ascii="Arial" w:hAnsi="Arial" w:cs="Arial"/>
                <w:b/>
              </w:rPr>
            </w:pPr>
            <w:r w:rsidRPr="003B33AE">
              <w:rPr>
                <w:rFonts w:ascii="Arial" w:hAnsi="Arial" w:cs="Arial"/>
                <w:b/>
              </w:rPr>
              <w:t>KPI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E1F0F" w:rsidRPr="003B33AE" w:rsidRDefault="003E1F0F" w:rsidP="00B772B8">
            <w:pPr>
              <w:jc w:val="center"/>
              <w:rPr>
                <w:rFonts w:ascii="Arial" w:hAnsi="Arial" w:cs="Arial"/>
                <w:b/>
              </w:rPr>
            </w:pPr>
            <w:r w:rsidRPr="003B33AE">
              <w:rPr>
                <w:rFonts w:ascii="Arial" w:hAnsi="Arial" w:cs="Arial"/>
                <w:b/>
              </w:rPr>
              <w:t>KEMENTERIAN / AGENSI BERTANGGUNGJAWAB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E1F0F" w:rsidRPr="003B33AE" w:rsidRDefault="003E1F0F" w:rsidP="00B772B8">
            <w:pPr>
              <w:jc w:val="center"/>
              <w:rPr>
                <w:rFonts w:ascii="Arial" w:hAnsi="Arial" w:cs="Arial"/>
                <w:b/>
              </w:rPr>
            </w:pPr>
            <w:r w:rsidRPr="003B33AE">
              <w:rPr>
                <w:rFonts w:ascii="Arial" w:hAnsi="Arial" w:cs="Arial"/>
                <w:b/>
              </w:rPr>
              <w:t>STATUS PENCAPAIAN</w:t>
            </w:r>
          </w:p>
        </w:tc>
      </w:tr>
      <w:tr w:rsidR="003E1F0F" w:rsidRPr="003B33AE" w:rsidTr="00B772B8">
        <w:trPr>
          <w:trHeight w:val="416"/>
          <w:tblHeader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E1F0F" w:rsidRPr="003B33AE" w:rsidRDefault="003E1F0F" w:rsidP="00B772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E1F0F" w:rsidRPr="003B33AE" w:rsidRDefault="003E1F0F" w:rsidP="00B772B8">
            <w:pPr>
              <w:jc w:val="center"/>
              <w:rPr>
                <w:rFonts w:ascii="Arial" w:hAnsi="Arial" w:cs="Arial"/>
                <w:b/>
              </w:rPr>
            </w:pPr>
            <w:r w:rsidRPr="003B33AE">
              <w:rPr>
                <w:rFonts w:ascii="Arial" w:hAnsi="Arial" w:cs="Arial"/>
                <w:b/>
              </w:rPr>
              <w:t>INDIKATOR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E1F0F" w:rsidRPr="003B33AE" w:rsidRDefault="003E1F0F" w:rsidP="00B772B8">
            <w:pPr>
              <w:jc w:val="center"/>
              <w:rPr>
                <w:rFonts w:ascii="Arial" w:hAnsi="Arial" w:cs="Arial"/>
                <w:b/>
              </w:rPr>
            </w:pPr>
            <w:r w:rsidRPr="003B33AE">
              <w:rPr>
                <w:rFonts w:ascii="Arial" w:hAnsi="Arial" w:cs="Arial"/>
                <w:b/>
              </w:rPr>
              <w:t>SASARAN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E1F0F" w:rsidRPr="003B33AE" w:rsidRDefault="003E1F0F" w:rsidP="00B772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E1F0F" w:rsidRPr="003B33AE" w:rsidRDefault="003E1F0F" w:rsidP="00B772B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1F0F" w:rsidRPr="003B33AE" w:rsidTr="00DC3986">
        <w:trPr>
          <w:trHeight w:val="4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E1F0F" w:rsidRPr="003E1F0F" w:rsidRDefault="003E1F0F">
            <w:pPr>
              <w:rPr>
                <w:rFonts w:ascii="Arial" w:hAnsi="Arial" w:cs="Arial"/>
                <w:color w:val="000000"/>
              </w:rPr>
            </w:pPr>
            <w:r w:rsidRPr="003E1F0F">
              <w:rPr>
                <w:rFonts w:ascii="Arial" w:hAnsi="Arial" w:cs="Arial"/>
                <w:color w:val="000000"/>
              </w:rPr>
              <w:t xml:space="preserve">Jangkamasa panjang </w:t>
            </w:r>
            <w:r>
              <w:rPr>
                <w:rFonts w:ascii="Arial" w:hAnsi="Arial" w:cs="Arial"/>
                <w:color w:val="000000"/>
              </w:rPr>
              <w:t xml:space="preserve">    </w:t>
            </w:r>
            <w:r w:rsidRPr="003E1F0F">
              <w:rPr>
                <w:rFonts w:ascii="Arial" w:hAnsi="Arial" w:cs="Arial"/>
                <w:color w:val="000000"/>
              </w:rPr>
              <w:t>(2016 – 2022):</w:t>
            </w:r>
            <w:r w:rsidRPr="003E1F0F">
              <w:rPr>
                <w:rFonts w:ascii="Arial" w:hAnsi="Arial" w:cs="Arial"/>
                <w:color w:val="000000"/>
              </w:rPr>
              <w:br/>
            </w:r>
            <w:r w:rsidRPr="003E1F0F">
              <w:rPr>
                <w:rFonts w:ascii="Arial" w:hAnsi="Arial" w:cs="Arial"/>
                <w:color w:val="000000"/>
              </w:rPr>
              <w:br/>
              <w:t>(a) Melibatkan sektor swasta dalam program pembangunan dan kesejahteraan OKU sebagai sebahagian daripada tanggungjawab sosial korporat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E1F0F" w:rsidRPr="003E1F0F" w:rsidRDefault="003E1F0F">
            <w:pPr>
              <w:spacing w:after="280"/>
              <w:rPr>
                <w:rFonts w:ascii="Arial" w:hAnsi="Arial" w:cs="Arial"/>
                <w:color w:val="000000"/>
              </w:rPr>
            </w:pPr>
            <w:r w:rsidRPr="003E1F0F">
              <w:rPr>
                <w:rFonts w:ascii="Arial" w:hAnsi="Arial" w:cs="Arial"/>
                <w:color w:val="000000"/>
              </w:rPr>
              <w:t>Bilangan penglibatan sektor swasta dalam program OKU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E1F0F" w:rsidRPr="003E1F0F" w:rsidRDefault="003E1F0F">
            <w:pPr>
              <w:spacing w:after="280"/>
              <w:rPr>
                <w:rFonts w:ascii="Arial" w:hAnsi="Arial" w:cs="Arial"/>
                <w:color w:val="000000"/>
              </w:rPr>
            </w:pPr>
            <w:r w:rsidRPr="003E1F0F">
              <w:rPr>
                <w:rFonts w:ascii="Arial" w:hAnsi="Arial" w:cs="Arial"/>
                <w:color w:val="000000"/>
              </w:rPr>
              <w:t>10 syarikat swasta terlibat dalam program OKU setiap tahun.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E1F0F" w:rsidRPr="003E1F0F" w:rsidRDefault="003E1F0F">
            <w:pPr>
              <w:rPr>
                <w:rFonts w:ascii="Arial" w:hAnsi="Arial" w:cs="Arial"/>
                <w:color w:val="000000"/>
              </w:rPr>
            </w:pPr>
            <w:r w:rsidRPr="003E1F0F">
              <w:rPr>
                <w:rFonts w:ascii="Arial" w:hAnsi="Arial" w:cs="Arial"/>
                <w:color w:val="000000"/>
              </w:rPr>
              <w:t>Agensi pelaksana: KPWKM</w:t>
            </w:r>
            <w:r w:rsidRPr="003E1F0F">
              <w:rPr>
                <w:rFonts w:ascii="Arial" w:hAnsi="Arial" w:cs="Arial"/>
                <w:color w:val="000000"/>
              </w:rPr>
              <w:br/>
              <w:t>• MOF</w:t>
            </w:r>
            <w:r w:rsidRPr="003E1F0F">
              <w:rPr>
                <w:rFonts w:ascii="Arial" w:hAnsi="Arial" w:cs="Arial"/>
                <w:color w:val="000000"/>
              </w:rPr>
              <w:br/>
              <w:t>• NGO</w:t>
            </w:r>
            <w:r w:rsidRPr="003E1F0F">
              <w:rPr>
                <w:rFonts w:ascii="Arial" w:hAnsi="Arial" w:cs="Arial"/>
                <w:color w:val="000000"/>
              </w:rPr>
              <w:br/>
              <w:t>• Sektor swasta</w:t>
            </w:r>
            <w:r w:rsidRPr="003E1F0F">
              <w:rPr>
                <w:rFonts w:ascii="Arial" w:hAnsi="Arial" w:cs="Arial"/>
                <w:color w:val="000000"/>
              </w:rPr>
              <w:br/>
              <w:t>• Media massa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E1F0F" w:rsidRDefault="003E1F0F">
            <w:pPr>
              <w:rPr>
                <w:rFonts w:ascii="Arial" w:hAnsi="Arial" w:cs="Arial"/>
                <w:b/>
                <w:color w:val="000000"/>
              </w:rPr>
            </w:pPr>
            <w:r w:rsidRPr="003E1F0F">
              <w:rPr>
                <w:rFonts w:ascii="Arial" w:hAnsi="Arial" w:cs="Arial"/>
                <w:color w:val="000000"/>
              </w:rPr>
              <w:t> </w:t>
            </w:r>
            <w:r w:rsidR="00DC3986">
              <w:rPr>
                <w:rFonts w:ascii="Arial" w:hAnsi="Arial" w:cs="Arial"/>
                <w:b/>
                <w:color w:val="000000"/>
              </w:rPr>
              <w:t>Maklum Balas Agensi Peneraju</w:t>
            </w:r>
          </w:p>
          <w:p w:rsidR="00DC3986" w:rsidRDefault="00DC3986">
            <w:pPr>
              <w:rPr>
                <w:rFonts w:ascii="Arial" w:hAnsi="Arial" w:cs="Arial"/>
                <w:b/>
                <w:color w:val="000000"/>
              </w:rPr>
            </w:pPr>
          </w:p>
          <w:p w:rsidR="00DC3986" w:rsidRPr="00DC3986" w:rsidRDefault="00DC3986">
            <w:pPr>
              <w:rPr>
                <w:rFonts w:ascii="Arial" w:hAnsi="Arial" w:cs="Arial"/>
                <w:color w:val="000000"/>
              </w:rPr>
            </w:pPr>
            <w:r w:rsidRPr="00DC3986">
              <w:rPr>
                <w:rFonts w:ascii="Arial" w:hAnsi="Arial" w:cs="Arial"/>
                <w:color w:val="000000"/>
              </w:rPr>
              <w:t>Masih belum dilaksanakan</w:t>
            </w:r>
          </w:p>
        </w:tc>
      </w:tr>
      <w:tr w:rsidR="003E1F0F" w:rsidRPr="003B33AE" w:rsidTr="00DC3986">
        <w:trPr>
          <w:trHeight w:val="4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E1F0F" w:rsidRPr="003E1F0F" w:rsidRDefault="003E1F0F">
            <w:pPr>
              <w:rPr>
                <w:rFonts w:ascii="Arial" w:hAnsi="Arial" w:cs="Arial"/>
                <w:color w:val="000000"/>
              </w:rPr>
            </w:pPr>
            <w:r w:rsidRPr="003E1F0F">
              <w:rPr>
                <w:rFonts w:ascii="Arial" w:hAnsi="Arial" w:cs="Arial"/>
                <w:color w:val="000000"/>
              </w:rPr>
              <w:t xml:space="preserve">Jangkamasa panjang </w:t>
            </w:r>
            <w:r>
              <w:rPr>
                <w:rFonts w:ascii="Arial" w:hAnsi="Arial" w:cs="Arial"/>
                <w:color w:val="000000"/>
              </w:rPr>
              <w:t xml:space="preserve">     </w:t>
            </w:r>
            <w:r w:rsidRPr="003E1F0F">
              <w:rPr>
                <w:rFonts w:ascii="Arial" w:hAnsi="Arial" w:cs="Arial"/>
                <w:color w:val="000000"/>
              </w:rPr>
              <w:t>(2016 – 2022):</w:t>
            </w:r>
            <w:r w:rsidRPr="003E1F0F">
              <w:rPr>
                <w:rFonts w:ascii="Arial" w:hAnsi="Arial" w:cs="Arial"/>
                <w:color w:val="000000"/>
              </w:rPr>
              <w:br/>
            </w:r>
            <w:r w:rsidRPr="003E1F0F">
              <w:rPr>
                <w:rFonts w:ascii="Arial" w:hAnsi="Arial" w:cs="Arial"/>
                <w:color w:val="000000"/>
              </w:rPr>
              <w:br/>
              <w:t xml:space="preserve">(b) Mengiktiraf sektor swasta yang aktif dalam menjalankan tanggungjawab </w:t>
            </w:r>
            <w:r w:rsidRPr="003E1F0F">
              <w:rPr>
                <w:rFonts w:ascii="Arial" w:hAnsi="Arial" w:cs="Arial"/>
                <w:color w:val="000000"/>
              </w:rPr>
              <w:lastRenderedPageBreak/>
              <w:t>sosial korporat terhadap pembangunan dan kesejahteraan OKU.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E1F0F" w:rsidRPr="003E1F0F" w:rsidRDefault="003E1F0F">
            <w:pPr>
              <w:rPr>
                <w:rFonts w:ascii="Arial" w:hAnsi="Arial" w:cs="Arial"/>
                <w:color w:val="000000"/>
              </w:rPr>
            </w:pPr>
            <w:r w:rsidRPr="003E1F0F">
              <w:rPr>
                <w:rFonts w:ascii="Arial" w:hAnsi="Arial" w:cs="Arial"/>
                <w:color w:val="000000"/>
              </w:rPr>
              <w:lastRenderedPageBreak/>
              <w:t xml:space="preserve">Bilangan syarikat yang diberi pengiktirafan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E1F0F" w:rsidRPr="003E1F0F" w:rsidRDefault="003E1F0F">
            <w:pPr>
              <w:spacing w:after="280"/>
              <w:rPr>
                <w:rFonts w:ascii="Arial" w:hAnsi="Arial" w:cs="Arial"/>
                <w:color w:val="000000"/>
              </w:rPr>
            </w:pPr>
            <w:r w:rsidRPr="003E1F0F">
              <w:rPr>
                <w:rFonts w:ascii="Arial" w:hAnsi="Arial" w:cs="Arial"/>
                <w:color w:val="000000"/>
              </w:rPr>
              <w:t>Sekurang-kurangnya 7 syarikat swasta diberi pengiktirafan setahun.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E1F0F" w:rsidRPr="003E1F0F" w:rsidRDefault="003E1F0F">
            <w:pPr>
              <w:rPr>
                <w:rFonts w:ascii="Arial" w:hAnsi="Arial" w:cs="Arial"/>
                <w:color w:val="000000"/>
              </w:rPr>
            </w:pPr>
            <w:r w:rsidRPr="003E1F0F">
              <w:rPr>
                <w:rFonts w:ascii="Arial" w:hAnsi="Arial" w:cs="Arial"/>
                <w:color w:val="000000"/>
              </w:rPr>
              <w:t>Agensi pelaksana: KPWKM</w:t>
            </w:r>
            <w:r w:rsidRPr="003E1F0F">
              <w:rPr>
                <w:rFonts w:ascii="Arial" w:hAnsi="Arial" w:cs="Arial"/>
                <w:color w:val="000000"/>
              </w:rPr>
              <w:br/>
              <w:t>• MOF</w:t>
            </w:r>
            <w:r w:rsidRPr="003E1F0F">
              <w:rPr>
                <w:rFonts w:ascii="Arial" w:hAnsi="Arial" w:cs="Arial"/>
                <w:color w:val="000000"/>
              </w:rPr>
              <w:br/>
              <w:t>• MOHR</w:t>
            </w:r>
            <w:r w:rsidRPr="003E1F0F">
              <w:rPr>
                <w:rFonts w:ascii="Arial" w:hAnsi="Arial" w:cs="Arial"/>
                <w:color w:val="000000"/>
              </w:rPr>
              <w:br/>
              <w:t>• LHDN</w:t>
            </w:r>
            <w:r w:rsidRPr="003E1F0F">
              <w:rPr>
                <w:rFonts w:ascii="Arial" w:hAnsi="Arial" w:cs="Arial"/>
                <w:color w:val="000000"/>
              </w:rPr>
              <w:br/>
              <w:t>• NGO</w:t>
            </w:r>
            <w:r w:rsidRPr="003E1F0F">
              <w:rPr>
                <w:rFonts w:ascii="Arial" w:hAnsi="Arial" w:cs="Arial"/>
                <w:color w:val="000000"/>
              </w:rPr>
              <w:br/>
              <w:t>• Sektor swasta</w:t>
            </w:r>
            <w:r w:rsidRPr="003E1F0F">
              <w:rPr>
                <w:rFonts w:ascii="Arial" w:hAnsi="Arial" w:cs="Arial"/>
                <w:color w:val="000000"/>
              </w:rPr>
              <w:br/>
              <w:t>• Media massa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C3986" w:rsidRDefault="00DC3986" w:rsidP="00DC3986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Maklum Balas Agensi Peneraju</w:t>
            </w:r>
          </w:p>
          <w:p w:rsidR="00DC3986" w:rsidRDefault="00DC3986" w:rsidP="00DC3986">
            <w:pPr>
              <w:rPr>
                <w:rFonts w:ascii="Arial" w:hAnsi="Arial" w:cs="Arial"/>
                <w:b/>
                <w:color w:val="000000"/>
              </w:rPr>
            </w:pPr>
          </w:p>
          <w:p w:rsidR="003E1F0F" w:rsidRPr="003E1F0F" w:rsidRDefault="00DC3986" w:rsidP="00DC3986">
            <w:pPr>
              <w:rPr>
                <w:rFonts w:ascii="Arial" w:hAnsi="Arial" w:cs="Arial"/>
                <w:color w:val="000000"/>
              </w:rPr>
            </w:pPr>
            <w:r w:rsidRPr="00DC3986">
              <w:rPr>
                <w:rFonts w:ascii="Arial" w:hAnsi="Arial" w:cs="Arial"/>
                <w:color w:val="000000"/>
              </w:rPr>
              <w:t>Masih belum dilaksanakan</w:t>
            </w:r>
          </w:p>
        </w:tc>
      </w:tr>
    </w:tbl>
    <w:p w:rsidR="003E1F0F" w:rsidRDefault="003E1F0F" w:rsidP="005413D2"/>
    <w:p w:rsidR="003E1F0F" w:rsidRDefault="003E1F0F">
      <w:r>
        <w:br w:type="page"/>
      </w:r>
    </w:p>
    <w:tbl>
      <w:tblPr>
        <w:tblStyle w:val="TableGrid"/>
        <w:tblW w:w="15794" w:type="dxa"/>
        <w:tblInd w:w="-885" w:type="dxa"/>
        <w:tblLook w:val="04A0" w:firstRow="1" w:lastRow="0" w:firstColumn="1" w:lastColumn="0" w:noHBand="0" w:noVBand="1"/>
      </w:tblPr>
      <w:tblGrid>
        <w:gridCol w:w="2637"/>
        <w:gridCol w:w="300"/>
        <w:gridCol w:w="12857"/>
      </w:tblGrid>
      <w:tr w:rsidR="003E1F0F" w:rsidRPr="005E359D" w:rsidTr="00B772B8">
        <w:trPr>
          <w:trHeight w:val="569"/>
        </w:trPr>
        <w:tc>
          <w:tcPr>
            <w:tcW w:w="2637" w:type="dxa"/>
            <w:vAlign w:val="center"/>
          </w:tcPr>
          <w:p w:rsidR="003E1F0F" w:rsidRPr="005E359D" w:rsidRDefault="003E1F0F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TERAS STRATEGIK 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00" w:type="dxa"/>
            <w:vAlign w:val="center"/>
          </w:tcPr>
          <w:p w:rsidR="003E1F0F" w:rsidRPr="005E359D" w:rsidRDefault="003E1F0F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2857" w:type="dxa"/>
            <w:vAlign w:val="center"/>
          </w:tcPr>
          <w:p w:rsidR="003E1F0F" w:rsidRPr="005E359D" w:rsidRDefault="003E1F0F" w:rsidP="00B772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331">
              <w:rPr>
                <w:rFonts w:ascii="Arial" w:hAnsi="Arial" w:cs="Arial"/>
                <w:b/>
                <w:sz w:val="24"/>
                <w:szCs w:val="24"/>
              </w:rPr>
              <w:t>ADVOKASI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C6331">
              <w:rPr>
                <w:rFonts w:ascii="Arial" w:hAnsi="Arial" w:cs="Arial"/>
                <w:b/>
                <w:sz w:val="24"/>
                <w:szCs w:val="24"/>
              </w:rPr>
              <w:t>(GOL 10 INCHEON STRATEGY)</w:t>
            </w:r>
          </w:p>
        </w:tc>
      </w:tr>
      <w:tr w:rsidR="003E1F0F" w:rsidRPr="005E359D" w:rsidTr="00B772B8">
        <w:trPr>
          <w:trHeight w:val="285"/>
        </w:trPr>
        <w:tc>
          <w:tcPr>
            <w:tcW w:w="2637" w:type="dxa"/>
            <w:vAlign w:val="center"/>
          </w:tcPr>
          <w:p w:rsidR="003E1F0F" w:rsidRPr="005E359D" w:rsidRDefault="003E1F0F" w:rsidP="003E1F0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 xml:space="preserve">STRATEGI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00" w:type="dxa"/>
            <w:vAlign w:val="center"/>
          </w:tcPr>
          <w:p w:rsidR="003E1F0F" w:rsidRPr="005E359D" w:rsidRDefault="003E1F0F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2857" w:type="dxa"/>
            <w:vAlign w:val="center"/>
          </w:tcPr>
          <w:p w:rsidR="003E1F0F" w:rsidRPr="005E359D" w:rsidRDefault="003E1F0F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F0F">
              <w:rPr>
                <w:rFonts w:ascii="Arial" w:hAnsi="Arial" w:cs="Arial"/>
                <w:b/>
                <w:sz w:val="24"/>
                <w:szCs w:val="24"/>
              </w:rPr>
              <w:t>Menjalin dan memperkukuhkan rangkaian kerjasama serantau dan antarabangsa</w:t>
            </w:r>
          </w:p>
        </w:tc>
      </w:tr>
      <w:tr w:rsidR="003E1F0F" w:rsidRPr="005E359D" w:rsidTr="00B772B8">
        <w:trPr>
          <w:trHeight w:val="569"/>
        </w:trPr>
        <w:tc>
          <w:tcPr>
            <w:tcW w:w="2637" w:type="dxa"/>
            <w:vAlign w:val="center"/>
          </w:tcPr>
          <w:p w:rsidR="003E1F0F" w:rsidRPr="005E359D" w:rsidRDefault="003E1F0F" w:rsidP="003E1F0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 xml:space="preserve">OBJEKTIF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00" w:type="dxa"/>
            <w:vAlign w:val="center"/>
          </w:tcPr>
          <w:p w:rsidR="003E1F0F" w:rsidRPr="005E359D" w:rsidRDefault="003E1F0F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59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2857" w:type="dxa"/>
            <w:vAlign w:val="center"/>
          </w:tcPr>
          <w:p w:rsidR="003E1F0F" w:rsidRPr="005E359D" w:rsidRDefault="003E1F0F" w:rsidP="00B772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F0F">
              <w:rPr>
                <w:rFonts w:ascii="Arial" w:hAnsi="Arial" w:cs="Arial"/>
                <w:b/>
                <w:sz w:val="24"/>
                <w:szCs w:val="24"/>
              </w:rPr>
              <w:t>Menjalin dan memperkukuhkan rangkaian kerjasama multisektor dan multidisiplin di peringkat serantau dan antarabangsa bagi memperkukuhkan advokasi dalam aspek pembangunan dan kesejahteraan OKU</w:t>
            </w:r>
          </w:p>
        </w:tc>
      </w:tr>
    </w:tbl>
    <w:p w:rsidR="003E1F0F" w:rsidRDefault="003E1F0F" w:rsidP="005413D2"/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2268"/>
        <w:gridCol w:w="3118"/>
        <w:gridCol w:w="6379"/>
      </w:tblGrid>
      <w:tr w:rsidR="003E1F0F" w:rsidRPr="003B33AE" w:rsidTr="00B772B8">
        <w:trPr>
          <w:trHeight w:val="416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E1F0F" w:rsidRPr="003B33AE" w:rsidRDefault="003E1F0F" w:rsidP="00B772B8">
            <w:pPr>
              <w:jc w:val="center"/>
              <w:rPr>
                <w:rFonts w:ascii="Arial" w:hAnsi="Arial" w:cs="Arial"/>
                <w:b/>
              </w:rPr>
            </w:pPr>
            <w:r w:rsidRPr="003B33AE">
              <w:rPr>
                <w:rFonts w:ascii="Arial" w:hAnsi="Arial" w:cs="Arial"/>
                <w:b/>
              </w:rPr>
              <w:t>PROGRAM / TINDAKAN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E1F0F" w:rsidRPr="003B33AE" w:rsidRDefault="003E1F0F" w:rsidP="00B772B8">
            <w:pPr>
              <w:jc w:val="center"/>
              <w:rPr>
                <w:rFonts w:ascii="Arial" w:hAnsi="Arial" w:cs="Arial"/>
                <w:b/>
              </w:rPr>
            </w:pPr>
            <w:r w:rsidRPr="003B33AE">
              <w:rPr>
                <w:rFonts w:ascii="Arial" w:hAnsi="Arial" w:cs="Arial"/>
                <w:b/>
              </w:rPr>
              <w:t>KPI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E1F0F" w:rsidRPr="003B33AE" w:rsidRDefault="003E1F0F" w:rsidP="00B772B8">
            <w:pPr>
              <w:jc w:val="center"/>
              <w:rPr>
                <w:rFonts w:ascii="Arial" w:hAnsi="Arial" w:cs="Arial"/>
                <w:b/>
              </w:rPr>
            </w:pPr>
            <w:r w:rsidRPr="003B33AE">
              <w:rPr>
                <w:rFonts w:ascii="Arial" w:hAnsi="Arial" w:cs="Arial"/>
                <w:b/>
              </w:rPr>
              <w:t>KEMENTERIAN / AGENSI BERTANGGUNGJAWAB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E1F0F" w:rsidRPr="003B33AE" w:rsidRDefault="003E1F0F" w:rsidP="00B772B8">
            <w:pPr>
              <w:jc w:val="center"/>
              <w:rPr>
                <w:rFonts w:ascii="Arial" w:hAnsi="Arial" w:cs="Arial"/>
                <w:b/>
              </w:rPr>
            </w:pPr>
            <w:r w:rsidRPr="003B33AE">
              <w:rPr>
                <w:rFonts w:ascii="Arial" w:hAnsi="Arial" w:cs="Arial"/>
                <w:b/>
              </w:rPr>
              <w:t>STATUS PENCAPAIAN</w:t>
            </w:r>
          </w:p>
        </w:tc>
      </w:tr>
      <w:tr w:rsidR="003E1F0F" w:rsidRPr="003B33AE" w:rsidTr="00B772B8">
        <w:trPr>
          <w:trHeight w:val="416"/>
          <w:tblHeader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E1F0F" w:rsidRPr="003B33AE" w:rsidRDefault="003E1F0F" w:rsidP="00B772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E1F0F" w:rsidRPr="003B33AE" w:rsidRDefault="003E1F0F" w:rsidP="00B772B8">
            <w:pPr>
              <w:jc w:val="center"/>
              <w:rPr>
                <w:rFonts w:ascii="Arial" w:hAnsi="Arial" w:cs="Arial"/>
                <w:b/>
              </w:rPr>
            </w:pPr>
            <w:r w:rsidRPr="003B33AE">
              <w:rPr>
                <w:rFonts w:ascii="Arial" w:hAnsi="Arial" w:cs="Arial"/>
                <w:b/>
              </w:rPr>
              <w:t>INDIKATOR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E1F0F" w:rsidRPr="003B33AE" w:rsidRDefault="003E1F0F" w:rsidP="00B772B8">
            <w:pPr>
              <w:jc w:val="center"/>
              <w:rPr>
                <w:rFonts w:ascii="Arial" w:hAnsi="Arial" w:cs="Arial"/>
                <w:b/>
              </w:rPr>
            </w:pPr>
            <w:r w:rsidRPr="003B33AE">
              <w:rPr>
                <w:rFonts w:ascii="Arial" w:hAnsi="Arial" w:cs="Arial"/>
                <w:b/>
              </w:rPr>
              <w:t>SASARAN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E1F0F" w:rsidRPr="003B33AE" w:rsidRDefault="003E1F0F" w:rsidP="00B772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E1F0F" w:rsidRPr="003B33AE" w:rsidRDefault="003E1F0F" w:rsidP="00B772B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1F0F" w:rsidRPr="003B33AE" w:rsidTr="00DC3986">
        <w:trPr>
          <w:trHeight w:val="4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E1F0F" w:rsidRDefault="003E1F0F" w:rsidP="003E1F0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Jangkamasa panjang (2016-2022):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br/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br/>
              <w:t xml:space="preserve">Meningkatkan kerjasama multisektor dan multidisiplin di peringkat serantau dan antarabangsa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E1F0F" w:rsidRDefault="003E1F0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Bilangan program multisektor di peringkat serantau dan antarabangsa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E1F0F" w:rsidRDefault="003E1F0F">
            <w:pPr>
              <w:spacing w:after="28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Sekurang-kurangnya 1 program multisektor di peringkat serantau dan antarabangsa setiap 2 tahun.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E1F0F" w:rsidRDefault="003E1F0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Agensi peneraju: KPWKM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br/>
              <w:t>• KPM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br/>
              <w:t>• KKM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br/>
              <w:t>• KLN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br/>
              <w:t>• KBS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br/>
              <w:t>• KSM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br/>
              <w:t>• MOTAC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br/>
              <w:t>• JPA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br/>
              <w:t>• UNICEF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br/>
              <w:t>• UNDP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br/>
              <w:t>• NGO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C3986" w:rsidRDefault="00DC3986" w:rsidP="00DC3986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Maklum Balas Agensi Peneraju</w:t>
            </w:r>
          </w:p>
          <w:p w:rsidR="00DC3986" w:rsidRDefault="00DC3986" w:rsidP="00DC398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C3986" w:rsidRPr="00DC3986" w:rsidRDefault="00DC3986" w:rsidP="00DC3986">
            <w:pPr>
              <w:rPr>
                <w:rFonts w:ascii="Arial" w:hAnsi="Arial" w:cs="Arial"/>
                <w:color w:val="000000"/>
                <w:sz w:val="28"/>
                <w:szCs w:val="28"/>
                <w:lang w:val="en-MY"/>
              </w:rPr>
            </w:pPr>
            <w:r w:rsidRPr="00DC3986">
              <w:rPr>
                <w:rFonts w:ascii="Arial" w:hAnsi="Arial" w:cs="Arial"/>
                <w:bCs/>
                <w:color w:val="000000"/>
                <w:sz w:val="28"/>
                <w:szCs w:val="28"/>
                <w:lang w:val="en-US"/>
              </w:rPr>
              <w:t>Telah mengadakan CBR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lang w:val="en-US"/>
              </w:rPr>
              <w:t xml:space="preserve"> World Congress pada tahun pada 27 hingga 30 September 2016 di Kuala Lumpur. Kongres ini telah dihadiri kira-kira 1,000 peserta dari dalam dan luar negara.</w:t>
            </w:r>
          </w:p>
          <w:p w:rsidR="003E1F0F" w:rsidRDefault="003E1F0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3E1F0F" w:rsidRPr="0054337A" w:rsidRDefault="003E1F0F" w:rsidP="005413D2"/>
    <w:sectPr w:rsidR="003E1F0F" w:rsidRPr="0054337A" w:rsidSect="005E359D">
      <w:headerReference w:type="default" r:id="rId9"/>
      <w:footerReference w:type="default" r:id="rId10"/>
      <w:pgSz w:w="16838" w:h="11906" w:orient="landscape"/>
      <w:pgMar w:top="849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AB9" w:rsidRDefault="00FE1AB9" w:rsidP="00777190">
      <w:pPr>
        <w:spacing w:after="0" w:line="240" w:lineRule="auto"/>
      </w:pPr>
      <w:r>
        <w:separator/>
      </w:r>
    </w:p>
  </w:endnote>
  <w:endnote w:type="continuationSeparator" w:id="0">
    <w:p w:rsidR="00FE1AB9" w:rsidRDefault="00FE1AB9" w:rsidP="00777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6542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5BFC" w:rsidRDefault="00655B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213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55BFC" w:rsidRDefault="00655B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AB9" w:rsidRDefault="00FE1AB9" w:rsidP="00777190">
      <w:pPr>
        <w:spacing w:after="0" w:line="240" w:lineRule="auto"/>
      </w:pPr>
      <w:r>
        <w:separator/>
      </w:r>
    </w:p>
  </w:footnote>
  <w:footnote w:type="continuationSeparator" w:id="0">
    <w:p w:rsidR="00FE1AB9" w:rsidRDefault="00FE1AB9" w:rsidP="00777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BFC" w:rsidRPr="00FD5557" w:rsidRDefault="00655BFC" w:rsidP="00CE213B">
    <w:pPr>
      <w:ind w:left="-993"/>
      <w:jc w:val="center"/>
      <w:rPr>
        <w:rFonts w:ascii="Arial" w:hAnsi="Arial" w:cs="Arial"/>
        <w:b/>
      </w:rPr>
    </w:pPr>
    <w:r w:rsidRPr="00FD5557">
      <w:rPr>
        <w:rFonts w:ascii="Arial" w:hAnsi="Arial" w:cs="Arial"/>
        <w:b/>
      </w:rPr>
      <w:t>LAPORAN KEMAJUAN PELAKSANAAN PROGRAM/ TINDAKAN PELAN TINDAKAN ORANG KURANG UPAYA 2016-2022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55843"/>
    <w:multiLevelType w:val="hybridMultilevel"/>
    <w:tmpl w:val="B3AEC77A"/>
    <w:lvl w:ilvl="0" w:tplc="4FCE1A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35898"/>
    <w:multiLevelType w:val="hybridMultilevel"/>
    <w:tmpl w:val="BB9E19F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A15C7F"/>
    <w:multiLevelType w:val="hybridMultilevel"/>
    <w:tmpl w:val="7F2C505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95EA9"/>
    <w:multiLevelType w:val="hybridMultilevel"/>
    <w:tmpl w:val="85D8343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EF"/>
    <w:rsid w:val="00007E3B"/>
    <w:rsid w:val="00016330"/>
    <w:rsid w:val="000A384E"/>
    <w:rsid w:val="000A56CE"/>
    <w:rsid w:val="000B2A2F"/>
    <w:rsid w:val="001113C3"/>
    <w:rsid w:val="00142106"/>
    <w:rsid w:val="001424CF"/>
    <w:rsid w:val="001460C3"/>
    <w:rsid w:val="001A0AA2"/>
    <w:rsid w:val="001B2EF9"/>
    <w:rsid w:val="001B3080"/>
    <w:rsid w:val="001F3CAB"/>
    <w:rsid w:val="00212E54"/>
    <w:rsid w:val="00213CEF"/>
    <w:rsid w:val="00214DBE"/>
    <w:rsid w:val="00222FD9"/>
    <w:rsid w:val="00223E0B"/>
    <w:rsid w:val="00255ED1"/>
    <w:rsid w:val="00283F4C"/>
    <w:rsid w:val="0029731F"/>
    <w:rsid w:val="002C1112"/>
    <w:rsid w:val="002E4114"/>
    <w:rsid w:val="002F0A5E"/>
    <w:rsid w:val="00391AB8"/>
    <w:rsid w:val="003B33AE"/>
    <w:rsid w:val="003C23EF"/>
    <w:rsid w:val="003E1F0F"/>
    <w:rsid w:val="004138F6"/>
    <w:rsid w:val="00421A1C"/>
    <w:rsid w:val="004324D8"/>
    <w:rsid w:val="004375A3"/>
    <w:rsid w:val="00445EAF"/>
    <w:rsid w:val="004561A6"/>
    <w:rsid w:val="004866CB"/>
    <w:rsid w:val="004B77E3"/>
    <w:rsid w:val="004C16B9"/>
    <w:rsid w:val="004E6322"/>
    <w:rsid w:val="004E6438"/>
    <w:rsid w:val="005343D2"/>
    <w:rsid w:val="005413D2"/>
    <w:rsid w:val="0054337A"/>
    <w:rsid w:val="00576A81"/>
    <w:rsid w:val="005A3ADA"/>
    <w:rsid w:val="005D5607"/>
    <w:rsid w:val="005E359D"/>
    <w:rsid w:val="005F556D"/>
    <w:rsid w:val="00655BFC"/>
    <w:rsid w:val="00671F49"/>
    <w:rsid w:val="006C0830"/>
    <w:rsid w:val="006F0D99"/>
    <w:rsid w:val="006F4E11"/>
    <w:rsid w:val="00735088"/>
    <w:rsid w:val="007619E6"/>
    <w:rsid w:val="00777190"/>
    <w:rsid w:val="007C1888"/>
    <w:rsid w:val="007C3E7E"/>
    <w:rsid w:val="007D19C2"/>
    <w:rsid w:val="007E6DCC"/>
    <w:rsid w:val="007F11F0"/>
    <w:rsid w:val="007F362B"/>
    <w:rsid w:val="008467AC"/>
    <w:rsid w:val="008D5957"/>
    <w:rsid w:val="008E70DC"/>
    <w:rsid w:val="0090083D"/>
    <w:rsid w:val="009177CF"/>
    <w:rsid w:val="0093172F"/>
    <w:rsid w:val="009B5A95"/>
    <w:rsid w:val="009D425D"/>
    <w:rsid w:val="009E056C"/>
    <w:rsid w:val="00A11A01"/>
    <w:rsid w:val="00A15406"/>
    <w:rsid w:val="00A241C5"/>
    <w:rsid w:val="00A37525"/>
    <w:rsid w:val="00A825C2"/>
    <w:rsid w:val="00A845C2"/>
    <w:rsid w:val="00A935A9"/>
    <w:rsid w:val="00AA3209"/>
    <w:rsid w:val="00AC51B4"/>
    <w:rsid w:val="00AC73E9"/>
    <w:rsid w:val="00AD00DD"/>
    <w:rsid w:val="00B03FDB"/>
    <w:rsid w:val="00BC6331"/>
    <w:rsid w:val="00C00966"/>
    <w:rsid w:val="00C02358"/>
    <w:rsid w:val="00C17056"/>
    <w:rsid w:val="00C91A3A"/>
    <w:rsid w:val="00CC1EA0"/>
    <w:rsid w:val="00CC53BC"/>
    <w:rsid w:val="00CE213B"/>
    <w:rsid w:val="00D130F1"/>
    <w:rsid w:val="00DB0149"/>
    <w:rsid w:val="00DC3986"/>
    <w:rsid w:val="00DD699A"/>
    <w:rsid w:val="00E93508"/>
    <w:rsid w:val="00EC40FB"/>
    <w:rsid w:val="00F011FB"/>
    <w:rsid w:val="00F47A44"/>
    <w:rsid w:val="00F52549"/>
    <w:rsid w:val="00F560FF"/>
    <w:rsid w:val="00FA6884"/>
    <w:rsid w:val="00FC2DE4"/>
    <w:rsid w:val="00FD05A2"/>
    <w:rsid w:val="00FD5557"/>
    <w:rsid w:val="00FE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05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7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190"/>
    <w:rPr>
      <w:lang w:val="ms-MY"/>
    </w:rPr>
  </w:style>
  <w:style w:type="paragraph" w:styleId="Footer">
    <w:name w:val="footer"/>
    <w:basedOn w:val="Normal"/>
    <w:link w:val="FooterChar"/>
    <w:uiPriority w:val="99"/>
    <w:unhideWhenUsed/>
    <w:rsid w:val="00777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190"/>
    <w:rPr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13B"/>
    <w:rPr>
      <w:rFonts w:ascii="Tahoma" w:hAnsi="Tahoma" w:cs="Tahoma"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05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7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190"/>
    <w:rPr>
      <w:lang w:val="ms-MY"/>
    </w:rPr>
  </w:style>
  <w:style w:type="paragraph" w:styleId="Footer">
    <w:name w:val="footer"/>
    <w:basedOn w:val="Normal"/>
    <w:link w:val="FooterChar"/>
    <w:uiPriority w:val="99"/>
    <w:unhideWhenUsed/>
    <w:rsid w:val="00777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190"/>
    <w:rPr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13B"/>
    <w:rPr>
      <w:rFonts w:ascii="Tahoma" w:hAnsi="Tahoma" w:cs="Tahoma"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649B2-D5AE-41E4-82AF-B587CB7E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Norasni Binti Mohd Basarudin</cp:lastModifiedBy>
  <cp:revision>3</cp:revision>
  <cp:lastPrinted>2018-03-29T11:34:00Z</cp:lastPrinted>
  <dcterms:created xsi:type="dcterms:W3CDTF">2018-03-28T12:08:00Z</dcterms:created>
  <dcterms:modified xsi:type="dcterms:W3CDTF">2018-03-29T11:34:00Z</dcterms:modified>
</cp:coreProperties>
</file>